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763B34" w:rsidRPr="00763B34" w:rsidRDefault="00763B34" w:rsidP="00C55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3B34">
        <w:rPr>
          <w:rFonts w:ascii="Times New Roman" w:eastAsia="Times New Roman" w:hAnsi="Times New Roman" w:cs="Times New Roman"/>
          <w:b/>
          <w:bCs/>
          <w:lang w:eastAsia="ru-RU"/>
        </w:rPr>
        <w:t>МУНИЦИПАЛЬНОЕ  БЮДЖЕТНОЕ ОБЩЕОБРАЗОВАТЕЛЬНОЕ УЧРЕЖДЕНИЕ                                «СРЕДНЯЯ ОБЩЕОБРАЗОВАТЕЛЬНАЯ ШКОЛА № 50»</w:t>
      </w:r>
    </w:p>
    <w:p w:rsidR="00763B34" w:rsidRPr="00763B34" w:rsidRDefault="00763B34" w:rsidP="00763B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63B3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bookmarkStart w:id="0" w:name="_GoBack"/>
      <w:bookmarkEnd w:id="0"/>
    </w:p>
    <w:p w:rsidR="00763B34" w:rsidRPr="00763B34" w:rsidRDefault="00763B34" w:rsidP="00763B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3B34">
        <w:rPr>
          <w:rFonts w:ascii="Times New Roman" w:eastAsia="Times New Roman" w:hAnsi="Times New Roman" w:cs="Times New Roman"/>
          <w:b/>
          <w:bCs/>
          <w:lang w:eastAsia="ru-RU"/>
        </w:rPr>
        <w:t xml:space="preserve">       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58"/>
        <w:gridCol w:w="4797"/>
      </w:tblGrid>
      <w:tr w:rsidR="00763B34" w:rsidRPr="00763B34" w:rsidTr="00CE12FC">
        <w:trPr>
          <w:tblCellSpacing w:w="0" w:type="dxa"/>
          <w:jc w:val="center"/>
        </w:trPr>
        <w:tc>
          <w:tcPr>
            <w:tcW w:w="5010" w:type="dxa"/>
            <w:hideMark/>
          </w:tcPr>
          <w:p w:rsidR="00763B34" w:rsidRPr="00763B34" w:rsidRDefault="00B01F3B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28575</wp:posOffset>
                  </wp:positionV>
                  <wp:extent cx="2357755" cy="1229360"/>
                  <wp:effectExtent l="19050" t="0" r="4445" b="0"/>
                  <wp:wrapNone/>
                  <wp:docPr id="1" name="Рисунок 0" descr="печат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55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63B34" w:rsidRPr="00763B34" w:rsidRDefault="00763B34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10" w:type="dxa"/>
            <w:hideMark/>
          </w:tcPr>
          <w:p w:rsidR="00763B34" w:rsidRPr="00763B34" w:rsidRDefault="00763B34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B34"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763B34" w:rsidRPr="00763B34" w:rsidRDefault="00763B34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B34">
              <w:rPr>
                <w:rFonts w:ascii="Times New Roman" w:eastAsia="Times New Roman" w:hAnsi="Times New Roman" w:cs="Times New Roman"/>
                <w:lang w:eastAsia="ru-RU"/>
              </w:rPr>
              <w:t>Директор МБОУ «СОШ № 50»</w:t>
            </w:r>
          </w:p>
          <w:p w:rsidR="00763B34" w:rsidRPr="00763B34" w:rsidRDefault="00763B34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3B34" w:rsidRPr="00763B34" w:rsidRDefault="00763B34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3B34" w:rsidRPr="00763B34" w:rsidRDefault="00763B34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3B34">
              <w:rPr>
                <w:rFonts w:ascii="Times New Roman" w:eastAsia="Times New Roman" w:hAnsi="Times New Roman" w:cs="Times New Roman"/>
                <w:lang w:eastAsia="ru-RU"/>
              </w:rPr>
              <w:t>___________________Изиев</w:t>
            </w:r>
            <w:proofErr w:type="spellEnd"/>
            <w:r w:rsidRPr="00763B34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  <w:p w:rsidR="00763B34" w:rsidRPr="00763B34" w:rsidRDefault="00763B34" w:rsidP="00763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63B34" w:rsidRDefault="00763B34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763B34" w:rsidRDefault="00763B34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Концепция развития школы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Развитие образовательного процесса в ближайшие </w:t>
      </w:r>
      <w:r w:rsidRPr="008A36F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7 </w:t>
      </w: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лет педагогический коллектив видит в организации продуктивной работы по достижению  нового качества образования, воспитанию  выпускника школы, обладающего всеми необходимыми компетентностями при создании безопасных и комфортных условий образовательной деятельности.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Основные принципы планируемой деятельности таковы: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- принцип </w:t>
      </w:r>
      <w:proofErr w:type="spellStart"/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гуманизации</w:t>
      </w:r>
      <w:proofErr w:type="spellEnd"/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: основной смысл образования – развитие личности; </w:t>
      </w:r>
    </w:p>
    <w:p w:rsidR="008A36F2" w:rsidRPr="008A36F2" w:rsidRDefault="00060008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-</w:t>
      </w:r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принцип индивидуализации: формирование индивидуальных планов, программ воспитания и развития обучающегося;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- принцип дифференциации, предполагающий формирование групп с учетом индивидуальных особенностей учеников;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- принцип целостности образования: единство процессов развития, обучения и воспитания;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принцип непрерывности: создание целостной образовательной системы.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Основные направления (задачи) деятельности и пути их решения: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8A36F2" w:rsidRPr="008A36F2" w:rsidRDefault="00056DF7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*П</w:t>
      </w:r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овышение качества образования через обновление содержания и структуры образования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- введение и реализация ФГОС НОО, ФГОС ООО, ФГОС СОО,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освоение новых УМК, альтернативных программ, новых курсов,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обучение с учетом реальных образовательных достижений обучающихся,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мотивация всех участников образовательного процесса на партнерство и творчество в инновационной деятельности.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совершенствование системы диагностики и мониторинга личностного развития, уровня обученности;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8A36F2" w:rsidRPr="008A36F2" w:rsidRDefault="00056DF7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* С</w:t>
      </w:r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овершенствование системы преподавания, поддержка талантливых детей: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-освоение новых образовательных технологий,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овладение информационными ресурсами,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lastRenderedPageBreak/>
        <w:t xml:space="preserve">- реализация на практике </w:t>
      </w:r>
      <w:proofErr w:type="spellStart"/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компетентностного</w:t>
      </w:r>
      <w:proofErr w:type="spellEnd"/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подхода к обучению,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работа в режиме личностно-ориентированной парадигмы, основанной на широком использовании принципа индивидуализации и дифференциации;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8A36F2" w:rsidRPr="008A36F2" w:rsidRDefault="00056DF7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* С</w:t>
      </w:r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оздание условий для реализации ФГОС </w:t>
      </w:r>
      <w:proofErr w:type="gramStart"/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для</w:t>
      </w:r>
      <w:proofErr w:type="gramEnd"/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обучающихся с ОВЗ: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- приведение нормативно-правовой базы школы, регулирующей отношения в сфере специального (коррекционного) образования, в соответствие с Федеральным законом «Об образовании в Российской Федерации»</w:t>
      </w:r>
      <w:r w:rsidR="00A84BB5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№273-ФЗ</w:t>
      </w: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 и ФГОС ОВЗ.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-  разработка организационно-управленческих документов и принятие решений, регламентирующих и конкретизирующих положения ФГОС ОВЗ применительно к особенностям МБОУ «СОШ № 50»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- организация информационно-методического сопровождения реализации ФГОС ОВЗ.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- обеспечение открытости и доступности информации о ходе введения ФГОС ОВЗ и координация деятельности всех служб МБОУ «СОШ № 50», осуществляющих реализацию ФГОС ОВЗ.</w:t>
      </w:r>
    </w:p>
    <w:p w:rsidR="008A36F2" w:rsidRPr="008A36F2" w:rsidRDefault="00A84BB5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* У</w:t>
      </w:r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силение воспитательного потенциала школы: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освоение и внедрение в воспитательный процесс новых воспитательных технологий,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реализация созданных Программ воспитания,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поиск новых эффективных приемов воспитания обучающихся; </w:t>
      </w:r>
    </w:p>
    <w:p w:rsidR="008A36F2" w:rsidRPr="008A36F2" w:rsidRDefault="00A84BB5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* Ф</w:t>
      </w:r>
      <w:r w:rsidR="008A36F2"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ормирование физически и психически здоровой личности, привлечение детей и подростков к занятиям физической культурой и спортом: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- введение новых курсов внеурочной деятельности спортивно-оздоровительного направления.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2.Концептуальные положения Программы: </w:t>
      </w:r>
    </w:p>
    <w:p w:rsidR="008A36F2" w:rsidRPr="008A36F2" w:rsidRDefault="008A36F2" w:rsidP="007A038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Главным результатом законодательных инициатив в сфере отечественного образования на современном этапе является</w:t>
      </w:r>
      <w:r w:rsidR="007A038D">
        <w:rPr>
          <w:rFonts w:ascii="Times New Roman" w:eastAsia="Arial" w:hAnsi="Times New Roman" w:cs="Times New Roman"/>
          <w:sz w:val="28"/>
          <w:szCs w:val="28"/>
          <w:lang w:eastAsia="ar-SA"/>
        </w:rPr>
        <w:t>:                                                                          С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 (Приказ Президента РФ от 4 февраля 2010 г. № Пр-271).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Наиболее полно данные целевые установки отражены в «Концепции духовно-нравственного развития и воспитания личности гражданина России»: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а) в сфере личностного развития</w:t>
      </w: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-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принятие личностью базовых национальных ценностей, национальных духовных традиций;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готовность и способность выражать и отстаивать свою общественную позицию, критически оценивать собственные намерения, мысли и поступки;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трудолюбие, бережливость, жизненный оптимизм, способность к преодолению трудностей;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- укрепление веры в Россию, чувства личной ответственности за Отечество перед прошлыми, настоящими и будущими поколениями.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 xml:space="preserve">б) в сфере общественных отношений: </w:t>
      </w: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-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осознание себя гражданином России на основе принятия общих национальных нравственных ценностей; - готовность граждан солидарно противостоять внешним и внутренним вызовам; - развитость чувства патриотизма и гражданской солидарности; - заботу о благосостоянии многонационального народа Российской Федерации, поддержание межэтнического мира и согласия;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- осознание безусловной ценности семьи как первоосновы нашей принадлежности к многонациональному народу Российской Федерации, Отечеству;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бережное отношение к жизни человека, забота о продолжении рода;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законопослушность и сознательно поддерживаемый гражданами правопорядок;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духовную, культурную и социальную преемственность поколений.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Настоящая Программа как концептуальная и организационно-правовая основа системы управления МБОУ «СОШ № 50» ориентируется на аксиологическую основу образовательной деятельности и формулирует следующую   </w:t>
      </w:r>
      <w:r w:rsidRPr="008A36F2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  <w:t xml:space="preserve">миссию школы: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proofErr w:type="gramStart"/>
      <w:r w:rsidRPr="008A36F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– </w:t>
      </w:r>
      <w:r w:rsidR="009B50C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В</w:t>
      </w:r>
      <w:r w:rsidRPr="008A36F2"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>остребованное в социуме  образовательное учреждение с современной системой управления, высокопрофессиональной педагогической командой,  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  безопасным и комфортным образовательным пространством, предусматривающим охрану и развитие здоровья участников образовательных отношений, 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</w:t>
      </w:r>
      <w:proofErr w:type="gramEnd"/>
      <w:r w:rsidRPr="008A36F2"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 xml:space="preserve"> и профессионально адаптированной личности гражданина Российской Федерации.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базовые национальные ценности</w:t>
      </w:r>
      <w:r w:rsidRPr="008A36F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— 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 xml:space="preserve">духовно-нравственное развитие личности гражданина России </w:t>
      </w:r>
      <w:r w:rsidRPr="008A36F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— 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духовно-нравственное воспитание личности гражданина России</w:t>
      </w:r>
      <w:r w:rsidRPr="008A36F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— 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педагогически организованный процесс усвоения и принятия учащимся 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базовых национальных ценностей, имеющих иерархическую структуру и сложную организацию.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Преемственность настоящей Программы и Программы развития  столичного образования заключается в развитии </w:t>
      </w:r>
      <w:r w:rsidRPr="008A36F2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  <w:t xml:space="preserve">принципов 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реализации Программных мероприятий: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- </w:t>
      </w: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 xml:space="preserve">принцип </w:t>
      </w:r>
      <w:proofErr w:type="spellStart"/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гуманизации</w:t>
      </w:r>
      <w:proofErr w:type="spell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–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- </w:t>
      </w: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принцип сотрудничества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- </w:t>
      </w: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принцип развивающего обучения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отказ от репродуктивных методик и применение методов творческой мыслительной деятельности и самообразования учащихся;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- </w:t>
      </w: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принцип индивидуализации обучения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- </w:t>
      </w: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принцип дифференциации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обучающихся; формирование классов, групп с учетом индивидуальных особенностей учащихся, что может отражаться в построении учебного плана;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- </w:t>
      </w: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>принцип системности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взаимосвязь и взаимодействие всех компонентов образовательного пространства;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- </w:t>
      </w:r>
      <w:r w:rsidRPr="008A36F2">
        <w:rPr>
          <w:rFonts w:ascii="Times New Roman" w:eastAsia="Arial" w:hAnsi="Times New Roman" w:cs="Times New Roman"/>
          <w:b/>
          <w:iCs/>
          <w:sz w:val="28"/>
          <w:szCs w:val="28"/>
          <w:lang w:eastAsia="ar-SA"/>
        </w:rPr>
        <w:t xml:space="preserve">принцип вариативности </w:t>
      </w:r>
      <w:r w:rsidRPr="008A36F2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–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 </w:t>
      </w:r>
      <w:proofErr w:type="gramEnd"/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 </w:t>
      </w:r>
    </w:p>
    <w:p w:rsidR="00763B34" w:rsidRDefault="00763B34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763B34" w:rsidRDefault="00763B34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lastRenderedPageBreak/>
        <w:t xml:space="preserve">           </w:t>
      </w:r>
      <w:r w:rsidR="009B50C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      </w:t>
      </w:r>
      <w:r w:rsidRPr="008A36F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«Портрет выпускника начальной школы»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любящий свой народ, свой край, нашу Родину;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уважающий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принимающий ценности семьи и общества;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любознательный, активно и заинтересованно познающий мир;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владеющий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основами умения учиться, способный к организации собственной деятельности;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готовый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самостоятельно действовать и отвечать за свои поступки перед семьей и обществом;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доброжелательный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умеющий слушать и слышать собеседника, обосновывать свою позицию, высказывать свое мнение;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выполняющий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правила здорового и безопасного для себя и окружающих образа жизни.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8A36F2" w:rsidRPr="008A36F2" w:rsidRDefault="009B50C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              </w:t>
      </w:r>
      <w:r w:rsidR="008A36F2" w:rsidRPr="008A36F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«Портрет выпускника основной школы»</w:t>
      </w:r>
      <w:r w:rsidR="008A36F2"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любит свое Отечество и свой край, знающий русский и родной язык, уважающий свой народ, его культуру и духовные традиции;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осознает и принимает ценности человеческой жизни, семьи, гражданского общества, многонационального российского народа, человечества;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активно и заинтересованно познает мир, осознает ценность труда, науки и творчества;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умеет учиться, понимает важность образования и самообразования для жизни и деятельности,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способен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применять полученные знания на практике;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уважает других людей, умеет вести конструктивный диалог, достигать взаимопонимания, сотрудничать для достижения общих результатов;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осознанно выполняет правила здорового и экологически целесообразного образа жизни, безопасного для человека и окружающей его среды;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ориентируется в мире профессий, понимает значение профессиональной деятельности для человека в интересах устойчивого развития общества и природы.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              </w:t>
      </w:r>
      <w:r w:rsidR="009B50C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        </w:t>
      </w:r>
      <w:r w:rsidRPr="008A36F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«Портрет выпускника средней школы»</w:t>
      </w: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любящий свой край и свою Родину, уважающий свой народ, его культуру и духовные традиции;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осознающий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владеющий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основами научных методов познания окружающего мира;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мотивированный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творчество и инновационную деятельность;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готовый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 сотрудничеству, способный осуществлять учебно-исследовательскую, проектную и информационно-познавательную деятельность;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уважающий мнение других людей, умеющий вести конструктивный диалог, достигать взаимопонимания и успешно взаимодействовать;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осознанно выполняющий и пропагандирующий правила здорового, безопасного и экологически целесообразного образа жизни, активно участвующий в защите окружающей среды;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подготовленный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 осознанному выбору профессии, понимающий значение профессиональной деятельности для человека и общества;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мотивированный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образование и самообразование в течение всей своей жизни.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Реализация «портрета выпускника» каждого уровня образования невозможна без соответствия педагога определенному профессиональному стандарту. С учетом «Профессионального стандарта педагога»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определен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следующий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A36F2" w:rsidRPr="008A36F2" w:rsidRDefault="00A9543C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                        </w:t>
      </w:r>
      <w:r w:rsidR="008A36F2" w:rsidRPr="008A36F2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 xml:space="preserve">Портрет педагога МБОУ «СОШ № 50»: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владеющий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>умеющий</w:t>
      </w:r>
      <w:proofErr w:type="gramEnd"/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устанавливать четкие правила поведения учащихся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 </w:t>
      </w:r>
    </w:p>
    <w:p w:rsidR="008A36F2" w:rsidRPr="008A36F2" w:rsidRDefault="008A36F2" w:rsidP="008A36F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 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профессионально </w:t>
      </w:r>
      <w:proofErr w:type="gramStart"/>
      <w:r w:rsidRPr="008A36F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ставящий</w:t>
      </w:r>
      <w:proofErr w:type="gramEnd"/>
      <w:r w:rsidRPr="008A3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признающий достоинство каждого ученика, понимая и принимая его;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поддерживающий</w:t>
      </w:r>
      <w:proofErr w:type="gramEnd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конструктивно </w:t>
      </w:r>
      <w:proofErr w:type="gramStart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взаимодействующий</w:t>
      </w:r>
      <w:proofErr w:type="gramEnd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 другими педагогами и специалистами в решении воспитательных задач;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- </w:t>
      </w:r>
      <w:proofErr w:type="gramStart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поддерживающий</w:t>
      </w:r>
      <w:proofErr w:type="gramEnd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детском коллективе деловую дружелюбную атмосферу, демонстрируя образцы толерантности;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умеющий</w:t>
      </w:r>
      <w:proofErr w:type="gramEnd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поддерживающий уклад, атмосферу и традиции школьной жизни, внося в них свой положительный вклад;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proofErr w:type="gramStart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способный</w:t>
      </w:r>
      <w:proofErr w:type="gramEnd"/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адекватно анализировать свою профессиональную деятельность, определять и реализовывать пути ее непрерывного совершенствования.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36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6F2" w:rsidRPr="008A36F2" w:rsidRDefault="008A36F2" w:rsidP="008A36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451" w:rsidRDefault="00B01F3B" w:rsidP="008A36F2">
      <w:pPr>
        <w:jc w:val="both"/>
      </w:pPr>
    </w:p>
    <w:sectPr w:rsidR="00E72451" w:rsidSect="0006000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D4574"/>
    <w:rsid w:val="00056DF7"/>
    <w:rsid w:val="00060008"/>
    <w:rsid w:val="000D4574"/>
    <w:rsid w:val="001501C6"/>
    <w:rsid w:val="002735CA"/>
    <w:rsid w:val="004C4368"/>
    <w:rsid w:val="0050697E"/>
    <w:rsid w:val="00763B34"/>
    <w:rsid w:val="007A038D"/>
    <w:rsid w:val="008A36F2"/>
    <w:rsid w:val="009469AE"/>
    <w:rsid w:val="009B50C2"/>
    <w:rsid w:val="00A84BB5"/>
    <w:rsid w:val="00A9543C"/>
    <w:rsid w:val="00B01F3B"/>
    <w:rsid w:val="00C5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2021-04-30T14:09:00Z</cp:lastPrinted>
  <dcterms:created xsi:type="dcterms:W3CDTF">2021-04-30T13:09:00Z</dcterms:created>
  <dcterms:modified xsi:type="dcterms:W3CDTF">2021-04-30T15:47:00Z</dcterms:modified>
</cp:coreProperties>
</file>