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25" w:rsidRDefault="00A64A25" w:rsidP="00A64A2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1439EB">
        <w:rPr>
          <w:rFonts w:eastAsiaTheme="minorHAns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4323080</wp:posOffset>
            </wp:positionH>
            <wp:positionV relativeFrom="paragraph">
              <wp:posOffset>9525</wp:posOffset>
            </wp:positionV>
            <wp:extent cx="746125" cy="643890"/>
            <wp:effectExtent l="0" t="0" r="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4A25" w:rsidRPr="001439EB" w:rsidRDefault="00A64A25" w:rsidP="00A64A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</w:p>
    <w:p w:rsidR="00A64A25" w:rsidRPr="001439EB" w:rsidRDefault="00A64A25" w:rsidP="00A64A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</w:p>
    <w:p w:rsidR="00A64A25" w:rsidRPr="001439EB" w:rsidRDefault="00A64A25" w:rsidP="00A64A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</w:p>
    <w:p w:rsidR="00A64A25" w:rsidRPr="001439EB" w:rsidRDefault="00A64A25" w:rsidP="00A64A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 w:rsidRPr="001439E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АДМИНИСТРАЦИЯ ГОРОДСКОГО ОКРУГА С ВНУТРИГОРОДСКИМ ДЕЛЕНИЕМ</w:t>
      </w:r>
    </w:p>
    <w:p w:rsidR="00A64A25" w:rsidRPr="001439EB" w:rsidRDefault="00A64A25" w:rsidP="00A64A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 w:rsidRPr="001439E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«ГОРОД МАХАЧКАЛА»</w:t>
      </w:r>
    </w:p>
    <w:p w:rsidR="00A64A25" w:rsidRPr="001439EB" w:rsidRDefault="00A64A25" w:rsidP="00A64A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 w:rsidRPr="001439E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МУНИЦИПАЛЬНОЕ БЮДЖЕТНОЕ ОБЩЕОБРАЗОВАТЕЛЬНОЕ УЧРЕЖДЕНИЕ</w:t>
      </w:r>
    </w:p>
    <w:p w:rsidR="00A64A25" w:rsidRPr="001439EB" w:rsidRDefault="00A64A25" w:rsidP="00A64A2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</w:rPr>
      </w:pPr>
      <w:r w:rsidRPr="001439EB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t>«</w:t>
      </w:r>
      <w:r w:rsidRPr="001439EB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</w:rPr>
        <w:t>СРЕДНЯЯ ОБЩЕОБРАЗОВАТЕЛЬНАЯ ШКОЛА № 50</w:t>
      </w:r>
      <w:r w:rsidRPr="001439EB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t>»</w:t>
      </w:r>
    </w:p>
    <w:p w:rsidR="00A64A25" w:rsidRPr="001439EB" w:rsidRDefault="00A64A25" w:rsidP="00A64A25">
      <w:pPr>
        <w:spacing w:after="0"/>
        <w:jc w:val="center"/>
        <w:rPr>
          <w:rFonts w:ascii="Times New Roman" w:eastAsia="Times New Roman" w:hAnsi="Times New Roman" w:cs="Times New Roman"/>
          <w:b/>
          <w:szCs w:val="28"/>
          <w:shd w:val="clear" w:color="auto" w:fill="FFFFFF"/>
        </w:rPr>
      </w:pPr>
      <w:r w:rsidRPr="001439EB">
        <w:rPr>
          <w:rFonts w:ascii="Calibri" w:eastAsia="Times New Roman" w:hAnsi="Calibri" w:cs="Times New Roman"/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439EB">
        <w:rPr>
          <w:rFonts w:ascii="Times New Roman" w:eastAsia="Times New Roman" w:hAnsi="Times New Roman" w:cs="Times New Roman"/>
          <w:b/>
          <w:sz w:val="19"/>
          <w:szCs w:val="19"/>
        </w:rPr>
        <w:t>Ул</w:t>
      </w:r>
      <w:r w:rsidRPr="001439EB">
        <w:rPr>
          <w:rFonts w:ascii="Calibri" w:eastAsia="Times New Roman" w:hAnsi="Calibri" w:cs="Times New Roman"/>
          <w:b/>
          <w:sz w:val="19"/>
          <w:szCs w:val="19"/>
        </w:rPr>
        <w:t xml:space="preserve">. </w:t>
      </w:r>
      <w:r w:rsidRPr="001439EB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</w:rPr>
        <w:t>Каримова, 11 А</w:t>
      </w:r>
      <w:r w:rsidRPr="001439EB">
        <w:rPr>
          <w:rFonts w:ascii="Times New Roman" w:eastAsia="Times New Roman" w:hAnsi="Times New Roman" w:cs="Times New Roman"/>
          <w:b/>
          <w:sz w:val="19"/>
          <w:szCs w:val="19"/>
        </w:rPr>
        <w:t xml:space="preserve">, г. Махачкала, Республика Дагестан, 367018, тел  (8722)  65-36-79  </w:t>
      </w:r>
      <w:r w:rsidRPr="001439E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e</w:t>
      </w:r>
      <w:r w:rsidRPr="001439EB">
        <w:rPr>
          <w:rFonts w:ascii="Times New Roman" w:eastAsia="Times New Roman" w:hAnsi="Times New Roman" w:cs="Times New Roman"/>
          <w:b/>
          <w:sz w:val="19"/>
          <w:szCs w:val="19"/>
        </w:rPr>
        <w:t>-</w:t>
      </w:r>
      <w:r w:rsidRPr="001439E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mail</w:t>
      </w:r>
      <w:r w:rsidRPr="001439EB">
        <w:rPr>
          <w:rFonts w:ascii="Times New Roman" w:eastAsia="Times New Roman" w:hAnsi="Times New Roman" w:cs="Times New Roman"/>
          <w:b/>
          <w:sz w:val="19"/>
          <w:szCs w:val="19"/>
        </w:rPr>
        <w:t xml:space="preserve">: </w:t>
      </w:r>
      <w:hyperlink r:id="rId6" w:history="1">
        <w:r w:rsidRPr="001439E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/>
          </w:rPr>
          <w:t>ege</w:t>
        </w:r>
        <w:r w:rsidRPr="001439E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</w:rPr>
          <w:t>200650@</w:t>
        </w:r>
        <w:r w:rsidRPr="001439E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/>
          </w:rPr>
          <w:t>yandex</w:t>
        </w:r>
        <w:r w:rsidRPr="001439E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</w:rPr>
          <w:t>.</w:t>
        </w:r>
        <w:r w:rsidRPr="001439E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/>
          </w:rPr>
          <w:t>ru</w:t>
        </w:r>
      </w:hyperlink>
    </w:p>
    <w:p w:rsidR="00A64A25" w:rsidRPr="001439EB" w:rsidRDefault="00A64A25" w:rsidP="00A64A25">
      <w:pPr>
        <w:spacing w:after="0"/>
        <w:jc w:val="center"/>
        <w:rPr>
          <w:rFonts w:ascii="Times New Roman" w:eastAsia="Times New Roman" w:hAnsi="Times New Roman" w:cs="Times New Roman"/>
          <w:sz w:val="8"/>
          <w:u w:val="single"/>
        </w:rPr>
      </w:pPr>
      <w:r w:rsidRPr="001439EB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</w:rPr>
        <w:t>ОГРН 1030561000018, ИНН/КПП 0561041806, ОКПО 49166261</w:t>
      </w:r>
    </w:p>
    <w:p w:rsidR="00A64A25" w:rsidRPr="001439EB" w:rsidRDefault="00A64A25" w:rsidP="00A64A25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"/>
          <w:szCs w:val="18"/>
        </w:rPr>
      </w:pPr>
    </w:p>
    <w:p w:rsidR="00A64A25" w:rsidRPr="001439EB" w:rsidRDefault="00A64A25" w:rsidP="00A64A2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3F0D" w:rsidRDefault="003C3F0D" w:rsidP="00A64A2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A64A25" w:rsidRPr="00BD15A8" w:rsidRDefault="00692142" w:rsidP="00A64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                                                                                                    </w:t>
      </w:r>
      <w:r w:rsidRPr="00BD15A8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92142" w:rsidRDefault="00644810" w:rsidP="00A64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5278755</wp:posOffset>
            </wp:positionH>
            <wp:positionV relativeFrom="paragraph">
              <wp:posOffset>10795</wp:posOffset>
            </wp:positionV>
            <wp:extent cx="3631565" cy="1901190"/>
            <wp:effectExtent l="57150" t="95250" r="45085" b="80010"/>
            <wp:wrapNone/>
            <wp:docPr id="6" name="Рисунок 0" descr="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62762">
                      <a:off x="0" y="0"/>
                      <a:ext cx="3631565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2142" w:rsidRPr="00BD15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BD15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BD15A8" w:rsidRPr="00BD15A8">
        <w:rPr>
          <w:rFonts w:ascii="Times New Roman" w:hAnsi="Times New Roman" w:cs="Times New Roman"/>
          <w:b/>
          <w:sz w:val="28"/>
          <w:szCs w:val="28"/>
        </w:rPr>
        <w:t>Директор МБОУ «СОШ № 50»</w:t>
      </w:r>
    </w:p>
    <w:p w:rsidR="00BD15A8" w:rsidRDefault="00BD15A8" w:rsidP="00A64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483FF3" w:rsidRDefault="00BD15A8" w:rsidP="00A64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483FF3" w:rsidRDefault="00483FF3" w:rsidP="00A64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D15A8" w:rsidRPr="00BD15A8" w:rsidRDefault="00483FF3" w:rsidP="00A64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</w:t>
      </w:r>
      <w:proofErr w:type="spellStart"/>
      <w:r w:rsidR="00BD15A8">
        <w:rPr>
          <w:rFonts w:ascii="Times New Roman" w:hAnsi="Times New Roman" w:cs="Times New Roman"/>
          <w:b/>
          <w:sz w:val="28"/>
          <w:szCs w:val="28"/>
        </w:rPr>
        <w:t>___________________Изиев</w:t>
      </w:r>
      <w:proofErr w:type="spellEnd"/>
      <w:r w:rsidR="00BD15A8">
        <w:rPr>
          <w:rFonts w:ascii="Times New Roman" w:hAnsi="Times New Roman" w:cs="Times New Roman"/>
          <w:b/>
          <w:sz w:val="28"/>
          <w:szCs w:val="28"/>
        </w:rPr>
        <w:t xml:space="preserve"> М.А.</w:t>
      </w:r>
    </w:p>
    <w:p w:rsidR="003C3F0D" w:rsidRDefault="003C3F0D" w:rsidP="003C3F0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483FF3" w:rsidRDefault="00483FF3" w:rsidP="00483FF3">
      <w:pPr>
        <w:spacing w:after="0" w:line="240" w:lineRule="auto"/>
        <w:rPr>
          <w:rFonts w:ascii="Times New Roman" w:hAnsi="Times New Roman" w:cs="Times New Roman"/>
          <w:b/>
          <w:sz w:val="40"/>
          <w:szCs w:val="28"/>
        </w:rPr>
      </w:pPr>
    </w:p>
    <w:p w:rsidR="003C3F0D" w:rsidRPr="0092308F" w:rsidRDefault="003C3F0D" w:rsidP="003C3F0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2308F">
        <w:rPr>
          <w:rFonts w:ascii="Times New Roman" w:hAnsi="Times New Roman" w:cs="Times New Roman"/>
          <w:b/>
          <w:sz w:val="40"/>
          <w:szCs w:val="28"/>
        </w:rPr>
        <w:t xml:space="preserve">ПОДПРОГРАММА </w:t>
      </w:r>
    </w:p>
    <w:p w:rsidR="00DB2FA7" w:rsidRDefault="00DB2FA7" w:rsidP="003C3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  <w:lang w:eastAsia="ru-RU"/>
        </w:rPr>
      </w:pPr>
    </w:p>
    <w:p w:rsidR="003C3F0D" w:rsidRPr="0092308F" w:rsidRDefault="003C3F0D" w:rsidP="003C3F0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92308F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  <w:lang w:eastAsia="ru-RU"/>
        </w:rPr>
        <w:t>«</w:t>
      </w:r>
      <w:r w:rsidR="00CA70EC" w:rsidRPr="0092308F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  <w:lang w:eastAsia="ru-RU"/>
        </w:rPr>
        <w:t xml:space="preserve">Высокая доля </w:t>
      </w:r>
      <w:proofErr w:type="gramStart"/>
      <w:r w:rsidR="00CA70EC" w:rsidRPr="0092308F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  <w:lang w:eastAsia="ru-RU"/>
        </w:rPr>
        <w:t>обучающихся</w:t>
      </w:r>
      <w:proofErr w:type="gramEnd"/>
      <w:r w:rsidR="00CA70EC" w:rsidRPr="0092308F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  <w:lang w:eastAsia="ru-RU"/>
        </w:rPr>
        <w:t xml:space="preserve"> с ОВЗ</w:t>
      </w:r>
      <w:r w:rsidRPr="0092308F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  <w:lang w:eastAsia="ru-RU"/>
        </w:rPr>
        <w:t>»</w:t>
      </w:r>
    </w:p>
    <w:p w:rsidR="003C3F0D" w:rsidRDefault="003C3F0D" w:rsidP="00483FF3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3C3F0D" w:rsidRDefault="003C3F0D" w:rsidP="003C3F0D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483FF3" w:rsidRDefault="00483FF3" w:rsidP="003C3F0D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483FF3" w:rsidRDefault="00483FF3" w:rsidP="003C3F0D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A64A25" w:rsidRPr="0069180B" w:rsidRDefault="00A64A25" w:rsidP="00A64A2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21"/>
          <w:lang w:eastAsia="ru-RU"/>
        </w:rPr>
      </w:pPr>
      <w:r w:rsidRPr="0069180B">
        <w:rPr>
          <w:rFonts w:ascii="Times New Roman" w:hAnsi="Times New Roman" w:cs="Times New Roman"/>
          <w:b/>
          <w:sz w:val="32"/>
          <w:szCs w:val="28"/>
        </w:rPr>
        <w:t>2021г.</w:t>
      </w:r>
    </w:p>
    <w:p w:rsidR="000D59C3" w:rsidRDefault="000D59C3" w:rsidP="00A64A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979F4" w:rsidRPr="00A64A25" w:rsidRDefault="001979F4" w:rsidP="00A64A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Паспорт программы</w:t>
      </w:r>
    </w:p>
    <w:tbl>
      <w:tblPr>
        <w:tblW w:w="1494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493"/>
        <w:gridCol w:w="10448"/>
      </w:tblGrid>
      <w:tr w:rsidR="001979F4" w:rsidRPr="00A64A25" w:rsidTr="009E6C5B">
        <w:trPr>
          <w:trHeight w:val="584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«Высокая доля обучающихся с ОВЗ» </w:t>
            </w:r>
          </w:p>
          <w:p w:rsidR="001979F4" w:rsidRPr="00A64A25" w:rsidRDefault="001979F4" w:rsidP="0092308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«ПОВЫШЕНИЕ КАЧЕСТВА</w:t>
            </w:r>
            <w:r w:rsidR="00A6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ОБРАЗОВАНИЯОБУЧАЮЩИХСЯ» на 2021-2024 г</w:t>
            </w:r>
            <w:r w:rsidR="00923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.г.</w:t>
            </w:r>
          </w:p>
        </w:tc>
      </w:tr>
      <w:tr w:rsidR="001979F4" w:rsidRPr="00A64A25" w:rsidTr="009E6C5B">
        <w:trPr>
          <w:trHeight w:val="449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РФ «Об образовании в РФ» №273-ФЗ от 29.12.2012г.;</w:t>
            </w:r>
          </w:p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РФ от 24.07.1998г. №124-ФЗ «Об основных гарантиях прав ребенка»;</w:t>
            </w:r>
          </w:p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</w:t>
            </w:r>
          </w:p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</w:t>
            </w:r>
          </w:p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Конвенция прав ребенка (одобрена Генеральной Ассамблеей ООН 20.11.1989) (вступила в силу для СССР 15.09.1990).</w:t>
            </w:r>
          </w:p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Декларация прав ребенка, принята резолюцией 1386 (ХIV) Генеральной Ассамблеи ООН от 20 ноября 1959 года.</w:t>
            </w:r>
          </w:p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Декларация о правах умственно отсталых принята резолюцией 2856 (XXVI) Генеральной Ассамблеи от 20 декабря 1971 года.</w:t>
            </w:r>
          </w:p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Декларация о правах инвалидов Принята резолюцией 3447 (XXX) Генеральной Ассамблеи от 9 декабря 1975 года.</w:t>
            </w:r>
          </w:p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Министерства образования и науки РФ № АФ-150/06 от 18 апреля 2008 года «О создании условий для получения образования детьми с ограниченными возможностями здоровья и детьми-инвалидами»;</w:t>
            </w:r>
          </w:p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Санитарно-эпидемиологические требования к условиям и организации обучения в общеобразовательных учреждениях /Санитарно-эпидемиологические правила и нормативы СанПиН 2.4.2. 2821 – 10 / Постановление Главного государственного санитарного врача РФ от 29 декабря 2010 г. N 189;</w:t>
            </w:r>
          </w:p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</w:t>
            </w: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ограниченными возможностями здоровья"/ Постановление Главного государственного санитарного врача РФ от 10 июля 2015 года N 26;</w:t>
            </w:r>
          </w:p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Локальные акты;</w:t>
            </w:r>
          </w:p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психолого-педагогическом консилиуме</w:t>
            </w:r>
            <w:r w:rsid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«СОШ № 50»</w:t>
            </w: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Устав </w:t>
            </w:r>
            <w:r w:rsid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50»</w:t>
            </w:r>
          </w:p>
        </w:tc>
      </w:tr>
      <w:tr w:rsidR="001979F4" w:rsidRPr="00A64A25" w:rsidTr="009E6C5B">
        <w:trPr>
          <w:trHeight w:val="365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Разработчик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1979F4" w:rsidRPr="00A64A25" w:rsidTr="009E6C5B">
        <w:trPr>
          <w:trHeight w:val="279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исполнители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школы, администрация школы, педагогический коллектив</w:t>
            </w:r>
          </w:p>
        </w:tc>
      </w:tr>
      <w:tr w:rsidR="001979F4" w:rsidRPr="00A64A25" w:rsidTr="009E6C5B">
        <w:trPr>
          <w:trHeight w:val="584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и устойчивого развития культурного и образовательного пространства детей с ОВЗ, которое будет способствовать личностному росту ребёнка на основе формирования ключевых компетентностей обучающихся путём обновления содержания образования, развития практической направленности с учетом потребностей детей с ОВЗ.</w:t>
            </w:r>
          </w:p>
          <w:p w:rsidR="001979F4" w:rsidRPr="00A64A25" w:rsidRDefault="001979F4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4DD" w:rsidRPr="00A64A25" w:rsidTr="009E6C5B">
        <w:trPr>
          <w:trHeight w:val="4047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Оптимизация системы профессионального и личностного роста </w:t>
            </w:r>
            <w:r w:rsidR="00A64A25"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работников,</w:t>
            </w: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непосредственно работающих с детьми с ОВЗ.</w:t>
            </w:r>
          </w:p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оптимальных условий, способствующих развитию педагогического мастерства работников и активного включения учителей в инновационную деятельность.</w:t>
            </w:r>
          </w:p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социальной реабилитации детей с ограниченными возможностями здоровья, их образования и развития.</w:t>
            </w:r>
          </w:p>
          <w:p w:rsidR="001264DD" w:rsidRPr="00A64A25" w:rsidRDefault="00A64A25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профессионального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самоопределения и социализации</w:t>
            </w:r>
            <w:r w:rsidR="001264DD"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ОВЗ посредством адаптированных образовательных программ.</w:t>
            </w:r>
          </w:p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индивидуальной психолого-педагогической помощи детям с ОВЗ.</w:t>
            </w:r>
          </w:p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 родителям (законным представителям) и педагогам, осуществляющим учебную и воспитательную функцию детей с ОВЗ.</w:t>
            </w:r>
          </w:p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Отслеживание динамики всестороннего развития детей с ОВЗ.</w:t>
            </w:r>
          </w:p>
        </w:tc>
      </w:tr>
      <w:tr w:rsidR="001264DD" w:rsidRPr="00A64A25" w:rsidTr="009E6C5B">
        <w:trPr>
          <w:trHeight w:val="380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Предполагаемый результат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Создана благоприятная образовательная среда, способствующая сохранению здоровья, воспитанию и развитию личности;</w:t>
            </w:r>
          </w:p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обучающихся выработаны формы поведения, в следствии которых они способны избежать опасностей для жизни и здоровья;</w:t>
            </w:r>
          </w:p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 выпускника – социальный тип личности, сочетающий в себе профессиональную подготовленность с высокими нравственными качествами, гуманистическим отношением к миру, социально адаптированную, готовую к будущему созидательному труду;</w:t>
            </w:r>
          </w:p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Создана современная, гибкая и мощная система повышения квалификации и профессиональной переподготовки педагогов;</w:t>
            </w:r>
          </w:p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адаптированы к информационным технологиям обучения, которые в дальнейшем послужат успешным составляющим социализации и интеграции детей с ограниченными возможностями здоровья в современном обществе.</w:t>
            </w:r>
          </w:p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64DD" w:rsidRPr="00A64A25" w:rsidTr="009E6C5B">
        <w:trPr>
          <w:trHeight w:val="574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Перечень основных направлений программы</w:t>
            </w:r>
          </w:p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A64A25" w:rsidRDefault="001264DD" w:rsidP="00A64A25">
            <w:pPr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специальных условий для детей с нарушениями зрения в общеобразовательных учреждениях; </w:t>
            </w:r>
          </w:p>
          <w:p w:rsidR="001264DD" w:rsidRPr="00A64A25" w:rsidRDefault="001264DD" w:rsidP="00A64A25">
            <w:pPr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специальных образовательных условий для детей с ограниченными возможностями здоровья в общеобразовательных учреждениях; </w:t>
            </w:r>
          </w:p>
          <w:p w:rsidR="001264DD" w:rsidRPr="00A64A25" w:rsidRDefault="001264DD" w:rsidP="00A64A25">
            <w:pPr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и апробация модели психолого-педагогического сопровождения инклюзивной практики. </w:t>
            </w:r>
          </w:p>
          <w:p w:rsidR="003E44F5" w:rsidRPr="00A64A25" w:rsidRDefault="001264DD" w:rsidP="00A64A25">
            <w:pPr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профессионального мастерства и курсов повышения квалификации педагогов предметников и </w:t>
            </w:r>
            <w:r w:rsidR="00A64A25" w:rsidRPr="00A64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узких специалистов,</w:t>
            </w:r>
            <w:r w:rsidRPr="00A64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работающих с детьми ОВЗ. </w:t>
            </w:r>
          </w:p>
          <w:p w:rsidR="001264DD" w:rsidRPr="00A64A25" w:rsidRDefault="001264DD" w:rsidP="00A64A25">
            <w:pPr>
              <w:numPr>
                <w:ilvl w:val="0"/>
                <w:numId w:val="6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мотивации обучающихся через участие в мероприятиях школьного и районного уровня </w:t>
            </w:r>
          </w:p>
        </w:tc>
      </w:tr>
      <w:tr w:rsidR="001264DD" w:rsidRPr="00A64A25" w:rsidTr="009E6C5B">
        <w:trPr>
          <w:trHeight w:val="980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реализ</w:t>
            </w:r>
            <w:r w:rsid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уется в </w:t>
            </w:r>
            <w:r w:rsidR="00217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этапа, в период с 2021 по 2022</w:t>
            </w: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год:</w:t>
            </w:r>
          </w:p>
          <w:p w:rsidR="001264DD" w:rsidRPr="00A64A25" w:rsidRDefault="001264DD" w:rsidP="00A64A25">
            <w:pPr>
              <w:numPr>
                <w:ilvl w:val="0"/>
                <w:numId w:val="7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 w:rsid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готовительный этап (апрель 2021</w:t>
            </w: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г.-</w:t>
            </w:r>
            <w:r w:rsidR="00217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сентябрь </w:t>
            </w:r>
            <w:r w:rsid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г.)</w:t>
            </w:r>
          </w:p>
          <w:p w:rsidR="001264DD" w:rsidRPr="00A64A25" w:rsidRDefault="001264DD" w:rsidP="00A64A25">
            <w:pPr>
              <w:numPr>
                <w:ilvl w:val="0"/>
                <w:numId w:val="7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Практический эта</w:t>
            </w:r>
            <w:r w:rsid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 (этап вне</w:t>
            </w:r>
            <w:r w:rsidR="00217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дрения) (октябрь 2022 г. – май 2022</w:t>
            </w: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3. Этап обоб</w:t>
            </w:r>
            <w:r w:rsidR="00217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щения и коррекции (с июнь 2022 г. </w:t>
            </w:r>
            <w:proofErr w:type="gramStart"/>
            <w:r w:rsidR="00217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–а</w:t>
            </w:r>
            <w:proofErr w:type="gramEnd"/>
            <w:r w:rsidR="00217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вгуст 2022</w:t>
            </w: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1264DD" w:rsidRPr="00A64A25" w:rsidTr="009E6C5B">
        <w:trPr>
          <w:trHeight w:val="1415"/>
        </w:trPr>
        <w:tc>
          <w:tcPr>
            <w:tcW w:w="4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реализацией Программы</w:t>
            </w:r>
          </w:p>
        </w:tc>
        <w:tc>
          <w:tcPr>
            <w:tcW w:w="10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Непосредственное управление реализацией Программы осуществляется директором школы</w:t>
            </w:r>
          </w:p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направлениям Программы закрепляется за заместителями директора школы.</w:t>
            </w:r>
          </w:p>
          <w:p w:rsidR="001264DD" w:rsidRPr="00A64A25" w:rsidRDefault="001264DD" w:rsidP="00A64A2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программы производится Педагогическим советом.</w:t>
            </w:r>
          </w:p>
        </w:tc>
      </w:tr>
    </w:tbl>
    <w:p w:rsidR="001979F4" w:rsidRPr="00A64A25" w:rsidRDefault="001979F4" w:rsidP="00A64A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6B9" w:rsidRDefault="005466B9" w:rsidP="00A64A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4659" w:rsidRPr="002F7745" w:rsidRDefault="001B4659" w:rsidP="00A64A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  <w:r w:rsidR="002F77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B4659" w:rsidRPr="00A64A25" w:rsidRDefault="001B4659" w:rsidP="00A64A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Содержание проблемы и обоснование необходимости её решения программным методом</w:t>
      </w:r>
    </w:p>
    <w:p w:rsidR="001B4659" w:rsidRPr="00A64A25" w:rsidRDefault="001B465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color w:val="000000"/>
        </w:rPr>
        <w:t>В последние годы многие специалисты, родители, общественные организации стремительно направляют свои усилия в сторону защиты и укрепления прав лиц с особыми потребностями на достойную жизнь на принципе гуманистических ценностей. В этой связи особенно важно проанализировать педагогический опыт, для дальнейшей разработки новых средств и способов организации развивающей среды. Системный подход требует изучения ребенка с ограниченными возможностями здоровья, как целостной личности, способной к самореализации, организации тех условий, в которых ребенок будет более успешно развиваться и взаимодействовать с широким кругом социальных систем, таких как: семья, непосредственное окружение, общество в целом. Также системный подход заключается в том, что мы не может ожидать от ребенка с ОВЗ самостоятельного включения в те виды деятельности, которые гипотетически будут способствовать самореализации его личности. Направление организации коррекционной работы должно заключаться в «воспитании и обучении, которое будет забегать вперед и подтягивать развитие ребенка за собой». Актуальное и перспективное развитие ребенка определяет его социальное продвижение, которое со временем будет перерастать в социально значимые умения, как результат индивидуальных возможностей и достижений.</w:t>
      </w:r>
    </w:p>
    <w:p w:rsidR="00947CB9" w:rsidRPr="00A64A25" w:rsidRDefault="00947CB9" w:rsidP="00A64A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обучаю</w:t>
      </w:r>
      <w:r w:rsidR="00133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щихся, нуждающихся</w:t>
      </w:r>
      <w:r w:rsidRPr="00A6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133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 методах обучения </w:t>
      </w:r>
      <w:r w:rsidRPr="00A6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4EDC" w:rsidRPr="00A6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составляет</w:t>
      </w:r>
      <w:r w:rsidRPr="00A6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947CB9" w:rsidRPr="00A64A25" w:rsidRDefault="00947CB9" w:rsidP="00A64A25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Интеллектуальные нарушения – </w:t>
      </w:r>
      <w:r w:rsidR="00A3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947CB9" w:rsidRPr="00A64A25" w:rsidRDefault="00A64A25" w:rsidP="00A64A25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ЗПР – </w:t>
      </w:r>
      <w:r w:rsidR="00A3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947CB9" w:rsidRDefault="00A36CCA" w:rsidP="00A64A25">
      <w:pPr>
        <w:pStyle w:val="a4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ТПР</w:t>
      </w:r>
      <w:r w:rsidR="00947CB9" w:rsidRPr="00A64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:rsidR="00AA2324" w:rsidRPr="00A64A25" w:rsidRDefault="00AA2324" w:rsidP="00623BC3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4659" w:rsidRPr="00A64A25" w:rsidRDefault="001B465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color w:val="000000"/>
        </w:rPr>
        <w:t>Необходимо устранить негативные стереотипы, а также создать систему комплексной помощи. Необходима позиция гуманного, толерантного отношения общества и государства к личности ребенка с ОВЗ.</w:t>
      </w:r>
    </w:p>
    <w:p w:rsidR="001B4659" w:rsidRPr="00A64A25" w:rsidRDefault="001B465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color w:val="000000"/>
        </w:rPr>
        <w:t>Воспитание и обучение лиц с нарушениями интеллекта рассматривается, как беспрерывный процесс обучения, повторения, закрепления, взаимодействия с окружающим миром.</w:t>
      </w:r>
    </w:p>
    <w:p w:rsidR="001B4659" w:rsidRPr="00A64A25" w:rsidRDefault="001B465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color w:val="000000"/>
        </w:rPr>
        <w:t>Содержание работы должно обеспечиваться педагогическими средствами с учетом возраста детей, уровня сформированности тех или иных умений, перспективных линий индивидуального развития с опорой на достигнутые результаты в ходе направленного взаимодействия педагога с ребенком и педагога с родителем.</w:t>
      </w:r>
    </w:p>
    <w:p w:rsidR="00947CB9" w:rsidRPr="00A64A25" w:rsidRDefault="00947CB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b/>
          <w:bCs/>
          <w:color w:val="000000"/>
        </w:rPr>
        <w:t>Принципы реализации подпрограммы</w:t>
      </w:r>
    </w:p>
    <w:p w:rsidR="00947CB9" w:rsidRPr="00A64A25" w:rsidRDefault="00947CB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b/>
          <w:bCs/>
          <w:i/>
          <w:iCs/>
          <w:color w:val="000000"/>
        </w:rPr>
        <w:t>Принцип толерантности.</w:t>
      </w:r>
    </w:p>
    <w:p w:rsidR="00947CB9" w:rsidRPr="00A64A25" w:rsidRDefault="00947CB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color w:val="000000"/>
        </w:rPr>
        <w:t>Данный принцип направлен на развитие терпения, толерантности, уважительного отношения к людям и обществу в целом. Обучающиеся должны знать свои права, уметь отстаивать собственные взгляды, принципы, свои культурно-национальные воззрения.</w:t>
      </w:r>
    </w:p>
    <w:p w:rsidR="00947CB9" w:rsidRPr="00A64A25" w:rsidRDefault="00947CB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b/>
          <w:bCs/>
          <w:i/>
          <w:iCs/>
          <w:color w:val="000000"/>
        </w:rPr>
        <w:t>Принцип системного подхода.</w:t>
      </w:r>
    </w:p>
    <w:p w:rsidR="00947CB9" w:rsidRPr="00A64A25" w:rsidRDefault="00947CB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color w:val="000000"/>
        </w:rPr>
        <w:lastRenderedPageBreak/>
        <w:t xml:space="preserve">Данный принцип, следует рассматривать не только как самостоятельную систему, применительно к </w:t>
      </w:r>
      <w:r w:rsidR="00350680" w:rsidRPr="00A64A25">
        <w:rPr>
          <w:color w:val="000000"/>
        </w:rPr>
        <w:t>школе</w:t>
      </w:r>
      <w:r w:rsidRPr="00A64A25">
        <w:rPr>
          <w:color w:val="000000"/>
        </w:rPr>
        <w:t>, все элементы системы находятся во взаимодействии.</w:t>
      </w:r>
    </w:p>
    <w:p w:rsidR="00947CB9" w:rsidRPr="00A64A25" w:rsidRDefault="00947CB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b/>
          <w:bCs/>
          <w:i/>
          <w:iCs/>
          <w:color w:val="000000"/>
        </w:rPr>
        <w:t>Принцип дифференциации.</w:t>
      </w:r>
    </w:p>
    <w:p w:rsidR="00947CB9" w:rsidRPr="00A64A25" w:rsidRDefault="00947CB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color w:val="000000"/>
        </w:rPr>
        <w:t>В обучении и воспитании ребенка предполагается создать условия для освоения знаний наиболее оптимальным способом, темпом, объемом. Отбором содержания, форм и методов воспитания, учет специфических позиций детей и взрослых в воспитательном процессе.</w:t>
      </w:r>
    </w:p>
    <w:p w:rsidR="00947CB9" w:rsidRPr="00A64A25" w:rsidRDefault="00947CB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b/>
          <w:bCs/>
          <w:i/>
          <w:iCs/>
          <w:color w:val="000000"/>
        </w:rPr>
        <w:t>Принцип гуманизации.</w:t>
      </w:r>
    </w:p>
    <w:p w:rsidR="00947CB9" w:rsidRPr="00A64A25" w:rsidRDefault="00947CB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color w:val="000000"/>
        </w:rPr>
        <w:t>Данный принцип предполагает реализацию личностно-ориентированного подхода к организации учебно-воспитательного процесса.</w:t>
      </w:r>
    </w:p>
    <w:p w:rsidR="00947CB9" w:rsidRPr="00A64A25" w:rsidRDefault="00947CB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b/>
          <w:bCs/>
          <w:i/>
          <w:iCs/>
          <w:color w:val="000000"/>
        </w:rPr>
        <w:t>Принцип педагогического сотрудничества и поддержки.</w:t>
      </w:r>
    </w:p>
    <w:p w:rsidR="00947CB9" w:rsidRPr="00A64A25" w:rsidRDefault="00947CB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color w:val="000000"/>
        </w:rPr>
        <w:t>Сотрудничество распространяется на образовательное пространство школы и подразумевает под собой совместное взаимодействие участников учебно-воспитательного процесса. В данный процесс входит совместное определение с ребенком его интересов, целей, возможностей и путей преодоления препятствий, которые будут мешать ему, самостоятельно достигать желаемых результатов в обучении, самовоспитании, общении, образе жизни.</w:t>
      </w:r>
    </w:p>
    <w:p w:rsidR="00947CB9" w:rsidRPr="00A64A25" w:rsidRDefault="00947CB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b/>
          <w:bCs/>
          <w:i/>
          <w:iCs/>
          <w:color w:val="000000"/>
        </w:rPr>
        <w:t>Принцип воспитания успехом.</w:t>
      </w:r>
    </w:p>
    <w:p w:rsidR="00947CB9" w:rsidRPr="00A64A25" w:rsidRDefault="00947CB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color w:val="000000"/>
        </w:rPr>
        <w:t>Сущность данного принципа заключается в том, что работая с ребенком, педагог ставит перед собой цель как можно глубже понять его, выявить особенности ученика, а также выделить его цели, стремления, умения, ценности, социально-значимые отношения, мечты, потребности. Используя психолого-педагогические методы, развивать самые малые способности ребенка. Педагогам необходимо не только изучать детей, но и создавать среду для развития успешности, где каждый обучающийся почувствовать и испытать вкус успеха, вкус победы.</w:t>
      </w:r>
    </w:p>
    <w:p w:rsidR="00947CB9" w:rsidRPr="00A64A25" w:rsidRDefault="00947CB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b/>
          <w:bCs/>
          <w:i/>
          <w:iCs/>
          <w:color w:val="000000"/>
        </w:rPr>
        <w:t>Принцип личностного подхода.</w:t>
      </w:r>
    </w:p>
    <w:p w:rsidR="00947CB9" w:rsidRPr="00A64A25" w:rsidRDefault="00947CB9" w:rsidP="00A64A2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A64A25">
        <w:rPr>
          <w:color w:val="000000"/>
        </w:rPr>
        <w:t>Данный принцип предполагает нахождение реальных проблем данного ребенка, в зависимости от ситуации способность организовать деятельность коллектива и так включить в эту деятельность обучающегося, чтобы это могло способствовать положительному решению проблемы.</w:t>
      </w:r>
    </w:p>
    <w:p w:rsidR="001910B8" w:rsidRPr="009721F7" w:rsidRDefault="00947CB9" w:rsidP="00A64A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1F7">
        <w:rPr>
          <w:rFonts w:ascii="Times New Roman" w:hAnsi="Times New Roman" w:cs="Times New Roman"/>
          <w:b/>
          <w:sz w:val="28"/>
          <w:szCs w:val="28"/>
        </w:rPr>
        <w:t>Этапы реализации программы.</w:t>
      </w:r>
    </w:p>
    <w:tbl>
      <w:tblPr>
        <w:tblStyle w:val="a5"/>
        <w:tblW w:w="15163" w:type="dxa"/>
        <w:tblLook w:val="04A0"/>
      </w:tblPr>
      <w:tblGrid>
        <w:gridCol w:w="2830"/>
        <w:gridCol w:w="12333"/>
      </w:tblGrid>
      <w:tr w:rsidR="00947CB9" w:rsidRPr="00A64A25" w:rsidTr="00746B46">
        <w:tc>
          <w:tcPr>
            <w:tcW w:w="2830" w:type="dxa"/>
          </w:tcPr>
          <w:p w:rsidR="00947CB9" w:rsidRPr="00A64A25" w:rsidRDefault="00947CB9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Этапы программы</w:t>
            </w:r>
          </w:p>
        </w:tc>
        <w:tc>
          <w:tcPr>
            <w:tcW w:w="12333" w:type="dxa"/>
          </w:tcPr>
          <w:p w:rsidR="00947CB9" w:rsidRPr="00A64A25" w:rsidRDefault="00947CB9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B9" w:rsidRPr="00A64A25" w:rsidTr="00746B46">
        <w:tc>
          <w:tcPr>
            <w:tcW w:w="2830" w:type="dxa"/>
          </w:tcPr>
          <w:p w:rsidR="000019F7" w:rsidRPr="00A64A25" w:rsidRDefault="00A64A25" w:rsidP="00A64A2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 этап (2021-2022</w:t>
            </w:r>
            <w:r w:rsidR="000019F7" w:rsidRPr="00A6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 – организационный</w:t>
            </w:r>
            <w:r w:rsidR="000019F7"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47CB9" w:rsidRPr="00A64A25" w:rsidRDefault="00947CB9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0019F7" w:rsidRPr="00A64A25" w:rsidRDefault="000019F7" w:rsidP="00A64A25">
            <w:pPr>
              <w:numPr>
                <w:ilvl w:val="0"/>
                <w:numId w:val="9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принятие необходимых нормативно-правовых и распорядительных документов;</w:t>
            </w:r>
          </w:p>
          <w:p w:rsidR="000019F7" w:rsidRPr="00A64A25" w:rsidRDefault="000019F7" w:rsidP="00A64A25">
            <w:pPr>
              <w:numPr>
                <w:ilvl w:val="0"/>
                <w:numId w:val="9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в области коррекционной педагогики, составления плана профессиональной переподготовки педагогов;</w:t>
            </w:r>
          </w:p>
          <w:p w:rsidR="000019F7" w:rsidRPr="00A64A25" w:rsidRDefault="000019F7" w:rsidP="00A64A25">
            <w:pPr>
              <w:numPr>
                <w:ilvl w:val="0"/>
                <w:numId w:val="9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инновационных методик обучения и воспитания обучающихся с ОВЗ;</w:t>
            </w:r>
          </w:p>
          <w:p w:rsidR="000019F7" w:rsidRPr="00A64A25" w:rsidRDefault="000019F7" w:rsidP="00A64A25">
            <w:pPr>
              <w:numPr>
                <w:ilvl w:val="0"/>
                <w:numId w:val="9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разработка критериев и показателей эффективности развития детей с ОВЗ.</w:t>
            </w:r>
          </w:p>
          <w:p w:rsidR="000019F7" w:rsidRPr="0059020E" w:rsidRDefault="000019F7" w:rsidP="00A64A2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020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Результаты:</w:t>
            </w:r>
          </w:p>
          <w:p w:rsidR="000019F7" w:rsidRPr="00A64A25" w:rsidRDefault="000019F7" w:rsidP="00A64A2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оценка контингента обучающихся для выявления особенностей развития детей, а также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базы.</w:t>
            </w:r>
          </w:p>
          <w:p w:rsidR="00947CB9" w:rsidRPr="00A64A25" w:rsidRDefault="00947CB9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CB9" w:rsidRPr="00A64A25" w:rsidTr="00746B46">
        <w:tc>
          <w:tcPr>
            <w:tcW w:w="2830" w:type="dxa"/>
          </w:tcPr>
          <w:p w:rsidR="00280ACD" w:rsidRPr="00280ACD" w:rsidRDefault="00280ACD" w:rsidP="00280A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 эта</w:t>
            </w:r>
            <w:r w:rsidRPr="00280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Практический этап (этап внедрения) (октябрь 2022 г. – май 2022 г.)</w:t>
            </w:r>
          </w:p>
          <w:p w:rsidR="00947CB9" w:rsidRPr="00A64A25" w:rsidRDefault="00947CB9" w:rsidP="00280ACD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0019F7" w:rsidRPr="00A64A25" w:rsidRDefault="000019F7" w:rsidP="00A64A25">
            <w:pPr>
              <w:numPr>
                <w:ilvl w:val="0"/>
                <w:numId w:val="10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системные преобразования в образовательном процессе детей с ОВЗ;</w:t>
            </w:r>
          </w:p>
          <w:p w:rsidR="000019F7" w:rsidRPr="00A64A25" w:rsidRDefault="000019F7" w:rsidP="00A64A25">
            <w:pPr>
              <w:numPr>
                <w:ilvl w:val="0"/>
                <w:numId w:val="10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внедрение новых образовательных технологий для обучения и воспитания детей с ОВЗ;</w:t>
            </w:r>
          </w:p>
          <w:p w:rsidR="000019F7" w:rsidRPr="00A64A25" w:rsidRDefault="000019F7" w:rsidP="00A64A25">
            <w:pPr>
              <w:numPr>
                <w:ilvl w:val="0"/>
                <w:numId w:val="10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системы мониторинга, диагностики, апробация новых форм оценивания учебных и личностных достижений обучающихся с ОВЗ;</w:t>
            </w:r>
          </w:p>
          <w:p w:rsidR="000019F7" w:rsidRPr="00A64A25" w:rsidRDefault="000019F7" w:rsidP="00A64A25">
            <w:pPr>
              <w:numPr>
                <w:ilvl w:val="0"/>
                <w:numId w:val="10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профессионального уровня педагогов;</w:t>
            </w:r>
          </w:p>
          <w:p w:rsidR="000019F7" w:rsidRPr="0059020E" w:rsidRDefault="000019F7" w:rsidP="00A64A2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020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Результаты:</w:t>
            </w:r>
          </w:p>
          <w:p w:rsidR="000019F7" w:rsidRPr="00A64A25" w:rsidRDefault="000019F7" w:rsidP="00A64A2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хорошо организованный образовательный процесс, который имеет такие направления как, коррекционное, развивающее, а также процесс специального сопровождения детей с ограниченными возможностями здоровья, где специально созданы условия для обучения, воспитания, развития, социализации данной категории детей.</w:t>
            </w:r>
          </w:p>
          <w:p w:rsidR="00947CB9" w:rsidRPr="00A64A25" w:rsidRDefault="00947CB9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9F7" w:rsidRPr="00A64A25" w:rsidTr="00746B46">
        <w:tc>
          <w:tcPr>
            <w:tcW w:w="2830" w:type="dxa"/>
          </w:tcPr>
          <w:p w:rsidR="000019F7" w:rsidRPr="00A64A25" w:rsidRDefault="00A64A25" w:rsidP="00A64A2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III этап </w:t>
            </w:r>
            <w:r w:rsidR="00280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(с июнь 2022 г. </w:t>
            </w:r>
            <w:proofErr w:type="gramStart"/>
            <w:r w:rsidR="00280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–а</w:t>
            </w:r>
            <w:proofErr w:type="gramEnd"/>
            <w:r w:rsidR="00280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вгуст 2022</w:t>
            </w:r>
            <w:r w:rsidR="00280ACD" w:rsidRPr="00280A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г.) </w:t>
            </w:r>
            <w:r w:rsidR="000019F7" w:rsidRPr="00A64A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обобщающий:</w:t>
            </w:r>
          </w:p>
          <w:p w:rsidR="000019F7" w:rsidRPr="00A64A25" w:rsidRDefault="000019F7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3" w:type="dxa"/>
          </w:tcPr>
          <w:p w:rsidR="000019F7" w:rsidRPr="00A64A25" w:rsidRDefault="00016DD2" w:rsidP="00A64A25">
            <w:pPr>
              <w:numPr>
                <w:ilvl w:val="0"/>
                <w:numId w:val="11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0019F7"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тслеживание</w:t>
            </w:r>
            <w:r w:rsidR="00972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19F7"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подпрограммы развития </w:t>
            </w: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r w:rsidR="000019F7"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019F7" w:rsidRPr="00A64A25" w:rsidRDefault="000019F7" w:rsidP="00A64A25">
            <w:pPr>
              <w:numPr>
                <w:ilvl w:val="0"/>
                <w:numId w:val="11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работы психолого-педагогического сопровождения;</w:t>
            </w:r>
          </w:p>
          <w:p w:rsidR="000019F7" w:rsidRPr="00A64A25" w:rsidRDefault="000019F7" w:rsidP="00A64A25">
            <w:pPr>
              <w:numPr>
                <w:ilvl w:val="0"/>
                <w:numId w:val="11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 изучения специфики личностно-ориентированной технологии обучения и воспитания и ее внедрения в практику работы значительной части педагогов;</w:t>
            </w:r>
          </w:p>
          <w:p w:rsidR="000019F7" w:rsidRPr="00A64A25" w:rsidRDefault="00016DD2" w:rsidP="00A64A25">
            <w:pPr>
              <w:numPr>
                <w:ilvl w:val="0"/>
                <w:numId w:val="11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019F7"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остоянное повышение квалификации педагогов, обобщение их опыта не только на уровне </w:t>
            </w: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r w:rsidR="000019F7"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 и в рамках конкурсов педагогических достижений;</w:t>
            </w:r>
          </w:p>
          <w:p w:rsidR="000019F7" w:rsidRPr="00A64A25" w:rsidRDefault="000019F7" w:rsidP="00A64A25">
            <w:pPr>
              <w:numPr>
                <w:ilvl w:val="0"/>
                <w:numId w:val="11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проведение учебно-методических семинаров для педагогов, работающих с детьми ОВЗ;</w:t>
            </w:r>
          </w:p>
          <w:p w:rsidR="000019F7" w:rsidRPr="00A64A25" w:rsidRDefault="000019F7" w:rsidP="00A64A25">
            <w:pPr>
              <w:numPr>
                <w:ilvl w:val="0"/>
                <w:numId w:val="11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проблемно - ориентированный анализ деятельности подпрограммы.</w:t>
            </w:r>
          </w:p>
          <w:p w:rsidR="000019F7" w:rsidRPr="00A64A25" w:rsidRDefault="000019F7" w:rsidP="009721F7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20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Результаты:</w:t>
            </w:r>
            <w:r w:rsidR="009721F7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4A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 </w:t>
            </w: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большая часть </w:t>
            </w:r>
            <w:proofErr w:type="gramStart"/>
            <w:r w:rsidR="00A64A25"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педагогов,</w:t>
            </w: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работающих с детьми с ОВЗ постоянно повышают</w:t>
            </w:r>
            <w:proofErr w:type="gramEnd"/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квалификацию, их опыт работы можно увидеть в систематическом участии в различных конкурсах. В </w:t>
            </w:r>
            <w:r w:rsidR="00016DD2"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постоянно проходят учебно-методические семинары. Усовершенствована работа психолого-педагогического сопровождения лиц с ОВЗ.</w:t>
            </w:r>
          </w:p>
        </w:tc>
      </w:tr>
    </w:tbl>
    <w:p w:rsidR="000D59C3" w:rsidRDefault="000D59C3" w:rsidP="00A64A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CB9" w:rsidRPr="002C678B" w:rsidRDefault="002E634D" w:rsidP="00A64A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7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r w:rsidR="00554E4B" w:rsidRPr="002C678B">
        <w:rPr>
          <w:rFonts w:ascii="Times New Roman" w:hAnsi="Times New Roman" w:cs="Times New Roman"/>
          <w:b/>
          <w:sz w:val="28"/>
          <w:szCs w:val="28"/>
        </w:rPr>
        <w:t>программны</w:t>
      </w:r>
      <w:r w:rsidRPr="002C678B">
        <w:rPr>
          <w:rFonts w:ascii="Times New Roman" w:hAnsi="Times New Roman" w:cs="Times New Roman"/>
          <w:b/>
          <w:sz w:val="28"/>
          <w:szCs w:val="28"/>
        </w:rPr>
        <w:t>х мероприятий</w:t>
      </w:r>
    </w:p>
    <w:tbl>
      <w:tblPr>
        <w:tblStyle w:val="a5"/>
        <w:tblW w:w="15134" w:type="dxa"/>
        <w:tblLook w:val="04A0"/>
      </w:tblPr>
      <w:tblGrid>
        <w:gridCol w:w="515"/>
        <w:gridCol w:w="3250"/>
        <w:gridCol w:w="3770"/>
        <w:gridCol w:w="4764"/>
        <w:gridCol w:w="2835"/>
      </w:tblGrid>
      <w:tr w:rsidR="00F7624A" w:rsidRPr="00A64A25" w:rsidTr="005D5E40">
        <w:trPr>
          <w:trHeight w:val="696"/>
        </w:trPr>
        <w:tc>
          <w:tcPr>
            <w:tcW w:w="515" w:type="dxa"/>
          </w:tcPr>
          <w:p w:rsidR="00F7624A" w:rsidRPr="00A64A25" w:rsidRDefault="00F7624A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0" w:type="dxa"/>
          </w:tcPr>
          <w:p w:rsidR="00F7624A" w:rsidRPr="00A64A25" w:rsidRDefault="00F7624A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770" w:type="dxa"/>
          </w:tcPr>
          <w:p w:rsidR="00F7624A" w:rsidRPr="00A64A25" w:rsidRDefault="00F7624A" w:rsidP="00A64A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</w:tcPr>
          <w:p w:rsidR="00F7624A" w:rsidRPr="00A64A25" w:rsidRDefault="00F7624A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835" w:type="dxa"/>
          </w:tcPr>
          <w:p w:rsidR="00F7624A" w:rsidRPr="00A64A25" w:rsidRDefault="00F7624A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7624A" w:rsidRPr="00A64A25" w:rsidTr="00B7064A">
        <w:trPr>
          <w:trHeight w:val="1066"/>
        </w:trPr>
        <w:tc>
          <w:tcPr>
            <w:tcW w:w="515" w:type="dxa"/>
          </w:tcPr>
          <w:p w:rsidR="00F7624A" w:rsidRPr="00A64A25" w:rsidRDefault="00F7624A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0" w:type="dxa"/>
          </w:tcPr>
          <w:p w:rsidR="00F7624A" w:rsidRPr="00A64A25" w:rsidRDefault="00F7624A" w:rsidP="00B7064A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необходимых нормативно-правовы</w:t>
            </w:r>
            <w:r w:rsidR="00B7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и распорядительных документов.</w:t>
            </w:r>
          </w:p>
        </w:tc>
        <w:tc>
          <w:tcPr>
            <w:tcW w:w="3770" w:type="dxa"/>
          </w:tcPr>
          <w:p w:rsidR="00F7624A" w:rsidRPr="00A64A25" w:rsidRDefault="007768C3" w:rsidP="00A64A25">
            <w:pPr>
              <w:shd w:val="clear" w:color="auto" w:fill="FFFFFF"/>
              <w:spacing w:after="15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рабочей группы</w:t>
            </w:r>
          </w:p>
        </w:tc>
        <w:tc>
          <w:tcPr>
            <w:tcW w:w="4764" w:type="dxa"/>
          </w:tcPr>
          <w:p w:rsidR="00F7624A" w:rsidRPr="00A64A25" w:rsidRDefault="00F7624A" w:rsidP="00A64A25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принятие необходимых нормативно-правовых и распорядительных документов;</w:t>
            </w:r>
          </w:p>
          <w:p w:rsidR="00F7624A" w:rsidRPr="00A64A25" w:rsidRDefault="00A816D9" w:rsidP="00AC1798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ШППК</w:t>
            </w:r>
            <w:r w:rsidR="00AC1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F7624A" w:rsidRPr="00A64A25" w:rsidRDefault="00F7624A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состав рабочей группы</w:t>
            </w:r>
          </w:p>
        </w:tc>
      </w:tr>
      <w:tr w:rsidR="00F7624A" w:rsidRPr="00A64A25" w:rsidTr="005D5E40">
        <w:trPr>
          <w:trHeight w:val="1672"/>
        </w:trPr>
        <w:tc>
          <w:tcPr>
            <w:tcW w:w="515" w:type="dxa"/>
          </w:tcPr>
          <w:p w:rsidR="00F7624A" w:rsidRPr="00A64A25" w:rsidRDefault="00F7624A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0" w:type="dxa"/>
          </w:tcPr>
          <w:p w:rsidR="00F7624A" w:rsidRPr="00A64A25" w:rsidRDefault="00F7624A" w:rsidP="00A64A2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в области коррекционной педагогики, составления плана профессиональной переподготовки педагогов;</w:t>
            </w:r>
          </w:p>
          <w:p w:rsidR="00F7624A" w:rsidRPr="00A64A25" w:rsidRDefault="00F7624A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F7624A" w:rsidRPr="00A64A25" w:rsidRDefault="007768C3" w:rsidP="00A64A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Анкетирование на выявление профессионального мастерства педагога.</w:t>
            </w:r>
          </w:p>
        </w:tc>
        <w:tc>
          <w:tcPr>
            <w:tcW w:w="4764" w:type="dxa"/>
          </w:tcPr>
          <w:p w:rsidR="00F7624A" w:rsidRPr="00A64A25" w:rsidRDefault="00F7624A" w:rsidP="00A64A2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Формирование плана-графика курсовой подготовки, переподготовки для учителей предметников и узких специалистов;</w:t>
            </w:r>
          </w:p>
          <w:p w:rsidR="00F7624A" w:rsidRPr="00A64A25" w:rsidRDefault="004A21BA" w:rsidP="005E551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5E5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24A" w:rsidRPr="00A64A25">
              <w:rPr>
                <w:rFonts w:ascii="Times New Roman" w:hAnsi="Times New Roman" w:cs="Times New Roman"/>
                <w:sz w:val="24"/>
                <w:szCs w:val="24"/>
              </w:rPr>
              <w:t>ИОПП (программа самообразования) учителей предметников;</w:t>
            </w:r>
          </w:p>
        </w:tc>
        <w:tc>
          <w:tcPr>
            <w:tcW w:w="2835" w:type="dxa"/>
          </w:tcPr>
          <w:p w:rsidR="00F7624A" w:rsidRPr="00A64A25" w:rsidRDefault="00F7624A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F7624A" w:rsidRPr="00A64A25" w:rsidTr="005D5E40">
        <w:trPr>
          <w:trHeight w:val="914"/>
        </w:trPr>
        <w:tc>
          <w:tcPr>
            <w:tcW w:w="515" w:type="dxa"/>
          </w:tcPr>
          <w:p w:rsidR="00F7624A" w:rsidRPr="00A64A25" w:rsidRDefault="000271D2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0" w:type="dxa"/>
          </w:tcPr>
          <w:p w:rsidR="00F7624A" w:rsidRPr="00A64A25" w:rsidRDefault="00F7624A" w:rsidP="00A64A2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инновационных методик обучения и воспитания обучающихся с ОВЗ</w:t>
            </w:r>
          </w:p>
        </w:tc>
        <w:tc>
          <w:tcPr>
            <w:tcW w:w="3770" w:type="dxa"/>
          </w:tcPr>
          <w:p w:rsidR="008B1087" w:rsidRPr="00A64A25" w:rsidRDefault="00C63421" w:rsidP="00A64A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методик обучения </w:t>
            </w:r>
            <w:r w:rsidR="00BB6B7B" w:rsidRPr="00A64A25">
              <w:rPr>
                <w:rFonts w:ascii="Times New Roman" w:hAnsi="Times New Roman" w:cs="Times New Roman"/>
                <w:sz w:val="24"/>
                <w:szCs w:val="24"/>
              </w:rPr>
              <w:t>для работы с детьми с</w:t>
            </w: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 xml:space="preserve"> ОВЗ</w:t>
            </w:r>
            <w:r w:rsidR="00BB6B7B" w:rsidRPr="00A64A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0E61" w:rsidRPr="00A64A25" w:rsidRDefault="00960E61" w:rsidP="00A64A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Мониторинг УМК, наглядно-демонстрационного материала и технических средств;</w:t>
            </w:r>
          </w:p>
          <w:p w:rsidR="00A00BFA" w:rsidRPr="00A64A25" w:rsidRDefault="00A00BFA" w:rsidP="00A64A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087" w:rsidRPr="00A64A25" w:rsidRDefault="008B1087" w:rsidP="00A64A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BAF" w:rsidRPr="00A64A25" w:rsidRDefault="000F7BAF" w:rsidP="00A64A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</w:tcPr>
          <w:p w:rsidR="0088280D" w:rsidRPr="00A64A25" w:rsidRDefault="004715AD" w:rsidP="00A64A25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применению инновационных методик для работы с детьми с ОВЗ;</w:t>
            </w:r>
          </w:p>
          <w:p w:rsidR="00920024" w:rsidRPr="00A64A25" w:rsidRDefault="0088280D" w:rsidP="004A21BA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 w:rsidR="002D3AF0" w:rsidRPr="00A64A25">
              <w:rPr>
                <w:rFonts w:ascii="Times New Roman" w:hAnsi="Times New Roman" w:cs="Times New Roman"/>
                <w:sz w:val="24"/>
                <w:szCs w:val="24"/>
              </w:rPr>
              <w:t>заявки на приобретение необходимого оборудовани</w:t>
            </w:r>
            <w:r w:rsidR="004A21BA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2835" w:type="dxa"/>
          </w:tcPr>
          <w:p w:rsidR="00F7624A" w:rsidRPr="00A64A25" w:rsidRDefault="000271D2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0271D2" w:rsidRPr="00A64A25" w:rsidTr="005D5E40">
        <w:trPr>
          <w:trHeight w:val="563"/>
        </w:trPr>
        <w:tc>
          <w:tcPr>
            <w:tcW w:w="515" w:type="dxa"/>
          </w:tcPr>
          <w:p w:rsidR="000271D2" w:rsidRPr="00A64A25" w:rsidRDefault="000271D2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0" w:type="dxa"/>
          </w:tcPr>
          <w:p w:rsidR="000271D2" w:rsidRPr="00A64A25" w:rsidRDefault="000271D2" w:rsidP="00A64A2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критериев и показателей эффективности развития детей с ОВЗ.</w:t>
            </w:r>
          </w:p>
          <w:p w:rsidR="000271D2" w:rsidRPr="00A64A25" w:rsidRDefault="000271D2" w:rsidP="00A64A2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0" w:type="dxa"/>
          </w:tcPr>
          <w:p w:rsidR="005A53BA" w:rsidRPr="00A64A25" w:rsidRDefault="005A53BA" w:rsidP="00A64A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Мониторинг успешности ребенка в обучении;</w:t>
            </w:r>
          </w:p>
          <w:p w:rsidR="005A53BA" w:rsidRPr="00A64A25" w:rsidRDefault="005A53BA" w:rsidP="00A64A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Посещение занятий урочной и внеурочной деятельности;</w:t>
            </w:r>
          </w:p>
          <w:p w:rsidR="000271D2" w:rsidRPr="00A64A25" w:rsidRDefault="000271D2" w:rsidP="00A64A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</w:tcPr>
          <w:p w:rsidR="000271D2" w:rsidRPr="00A64A25" w:rsidRDefault="005A53BA" w:rsidP="00A64A2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Разработка критериев оценивания детей с ОВЗ;</w:t>
            </w:r>
          </w:p>
          <w:p w:rsidR="005A53BA" w:rsidRPr="00A64A25" w:rsidRDefault="000B0F31" w:rsidP="00A64A2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Составление ИОМ обучающихся;</w:t>
            </w:r>
          </w:p>
          <w:p w:rsidR="00167786" w:rsidRPr="00A64A25" w:rsidRDefault="00167786" w:rsidP="00A64A2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комплекса мер, развивающих учебную мотивацию: творческие задания, система поощрения.</w:t>
            </w:r>
          </w:p>
        </w:tc>
        <w:tc>
          <w:tcPr>
            <w:tcW w:w="2835" w:type="dxa"/>
          </w:tcPr>
          <w:p w:rsidR="000271D2" w:rsidRPr="00A64A25" w:rsidRDefault="000B0F31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6F4AF9" w:rsidRPr="00A64A25" w:rsidTr="005D5E40">
        <w:trPr>
          <w:trHeight w:val="1286"/>
        </w:trPr>
        <w:tc>
          <w:tcPr>
            <w:tcW w:w="515" w:type="dxa"/>
          </w:tcPr>
          <w:p w:rsidR="006F4AF9" w:rsidRPr="00A64A25" w:rsidRDefault="00B7064A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0" w:type="dxa"/>
          </w:tcPr>
          <w:p w:rsidR="006F4AF9" w:rsidRPr="00A64A25" w:rsidRDefault="006F4AF9" w:rsidP="00A64A2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и внедрение новых образовательных технологий для обучения и воспитания детей с ОВЗ</w:t>
            </w:r>
          </w:p>
        </w:tc>
        <w:tc>
          <w:tcPr>
            <w:tcW w:w="3770" w:type="dxa"/>
          </w:tcPr>
          <w:p w:rsidR="006F4AF9" w:rsidRPr="00A64A25" w:rsidRDefault="007E7D1D" w:rsidP="00A64A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Создание сенсорного уголка;</w:t>
            </w:r>
          </w:p>
          <w:p w:rsidR="007E7D1D" w:rsidRPr="00A64A25" w:rsidRDefault="007E7D1D" w:rsidP="00A64A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Пополнение библиотечного фонда;</w:t>
            </w:r>
          </w:p>
          <w:p w:rsidR="007E7D1D" w:rsidRPr="00A64A25" w:rsidRDefault="009F5A70" w:rsidP="00A64A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Создания Базы данных имеющихся ресурсов;</w:t>
            </w:r>
          </w:p>
        </w:tc>
        <w:tc>
          <w:tcPr>
            <w:tcW w:w="4764" w:type="dxa"/>
          </w:tcPr>
          <w:p w:rsidR="006F4AF9" w:rsidRPr="00A64A25" w:rsidRDefault="008656CB" w:rsidP="00A64A2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дорожной карты по созданию доступной среды</w:t>
            </w:r>
          </w:p>
        </w:tc>
        <w:tc>
          <w:tcPr>
            <w:tcW w:w="2835" w:type="dxa"/>
          </w:tcPr>
          <w:p w:rsidR="006F4AF9" w:rsidRPr="00A64A25" w:rsidRDefault="00DB7D7D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учителя предметники, узкие специалисты.</w:t>
            </w:r>
          </w:p>
        </w:tc>
      </w:tr>
      <w:tr w:rsidR="006F4AF9" w:rsidRPr="00A64A25" w:rsidTr="005D5E40">
        <w:trPr>
          <w:trHeight w:val="1275"/>
        </w:trPr>
        <w:tc>
          <w:tcPr>
            <w:tcW w:w="515" w:type="dxa"/>
          </w:tcPr>
          <w:p w:rsidR="006F4AF9" w:rsidRPr="00A64A25" w:rsidRDefault="00B7064A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0" w:type="dxa"/>
          </w:tcPr>
          <w:p w:rsidR="00DB7D7D" w:rsidRPr="00A64A25" w:rsidRDefault="0013252D" w:rsidP="00A64A2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системы мониторинга, диагностики, апробация новых форм оценивания учебных и личностных дос</w:t>
            </w:r>
            <w:r w:rsidR="00DB7D7D"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тижений обучающихся с ОВЗ</w:t>
            </w:r>
          </w:p>
        </w:tc>
        <w:tc>
          <w:tcPr>
            <w:tcW w:w="3770" w:type="dxa"/>
          </w:tcPr>
          <w:p w:rsidR="006F4AF9" w:rsidRPr="00A64A25" w:rsidRDefault="00ED72F1" w:rsidP="00A64A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Ведение дневника наблюдения и анализ личностных достижения учащихся;</w:t>
            </w:r>
          </w:p>
          <w:p w:rsidR="00AA52E8" w:rsidRPr="00A64A25" w:rsidRDefault="00AA52E8" w:rsidP="00A64A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</w:tcPr>
          <w:p w:rsidR="006F4AF9" w:rsidRPr="00A64A25" w:rsidRDefault="00666798" w:rsidP="00A64A2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Участие в к</w:t>
            </w:r>
            <w:r w:rsidR="00EA3CE6">
              <w:rPr>
                <w:rFonts w:ascii="Times New Roman" w:hAnsi="Times New Roman" w:cs="Times New Roman"/>
                <w:sz w:val="24"/>
                <w:szCs w:val="24"/>
              </w:rPr>
              <w:t xml:space="preserve">онкурсах, викторинах, </w:t>
            </w:r>
            <w:proofErr w:type="spellStart"/>
            <w:r w:rsidR="00EA3CE6">
              <w:rPr>
                <w:rFonts w:ascii="Times New Roman" w:hAnsi="Times New Roman" w:cs="Times New Roman"/>
                <w:sz w:val="24"/>
                <w:szCs w:val="24"/>
              </w:rPr>
              <w:t>проектах</w:t>
            </w:r>
            <w:proofErr w:type="gramStart"/>
            <w:r w:rsidR="00EA3C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истанционных</w:t>
            </w:r>
            <w:proofErr w:type="spellEnd"/>
            <w:r w:rsidRPr="00A64A25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олимпиадах разного уровня, спортивных соревнованиях.</w:t>
            </w:r>
          </w:p>
          <w:p w:rsidR="00D9781A" w:rsidRPr="00A64A25" w:rsidRDefault="00D9781A" w:rsidP="00A64A2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Выставки;</w:t>
            </w:r>
          </w:p>
        </w:tc>
        <w:tc>
          <w:tcPr>
            <w:tcW w:w="2835" w:type="dxa"/>
          </w:tcPr>
          <w:p w:rsidR="006F4AF9" w:rsidRPr="00A64A25" w:rsidRDefault="00666798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6F4AF9" w:rsidRPr="00A64A25" w:rsidTr="005D5E40">
        <w:trPr>
          <w:trHeight w:val="719"/>
        </w:trPr>
        <w:tc>
          <w:tcPr>
            <w:tcW w:w="515" w:type="dxa"/>
          </w:tcPr>
          <w:p w:rsidR="006F4AF9" w:rsidRPr="00A64A25" w:rsidRDefault="00B7064A" w:rsidP="00B7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0" w:type="dxa"/>
          </w:tcPr>
          <w:p w:rsidR="006F4AF9" w:rsidRPr="00A64A25" w:rsidRDefault="00963541" w:rsidP="00A64A2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3252D"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овышение профессионального уровня педагогов</w:t>
            </w:r>
          </w:p>
        </w:tc>
        <w:tc>
          <w:tcPr>
            <w:tcW w:w="3770" w:type="dxa"/>
          </w:tcPr>
          <w:p w:rsidR="006F4AF9" w:rsidRPr="00A64A25" w:rsidRDefault="00791FE5" w:rsidP="00A64A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Обмен опытом по применению методик и технологий на уроках</w:t>
            </w:r>
          </w:p>
          <w:p w:rsidR="008F194B" w:rsidRPr="00A64A25" w:rsidRDefault="008F194B" w:rsidP="00A64A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Представление наработанного опыта по заявленной теме ИОП педагога.</w:t>
            </w:r>
          </w:p>
          <w:p w:rsidR="003B4E63" w:rsidRPr="00A64A25" w:rsidRDefault="003B4E63" w:rsidP="00A64A2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работы по анализу промежуточных результатов выполнения Программы развития на итоговых педагогических советах</w:t>
            </w:r>
          </w:p>
        </w:tc>
        <w:tc>
          <w:tcPr>
            <w:tcW w:w="4764" w:type="dxa"/>
          </w:tcPr>
          <w:p w:rsidR="006F4AF9" w:rsidRPr="00A64A25" w:rsidRDefault="00D23172" w:rsidP="00A64A2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копилки;</w:t>
            </w:r>
          </w:p>
          <w:p w:rsidR="00D23172" w:rsidRPr="00A64A25" w:rsidRDefault="00D23172" w:rsidP="00A64A25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конкурсах;</w:t>
            </w:r>
          </w:p>
          <w:p w:rsidR="00D23172" w:rsidRPr="00A64A25" w:rsidRDefault="005E551B" w:rsidP="005E551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ШМО, городских </w:t>
            </w:r>
            <w:r w:rsidR="00D23172" w:rsidRPr="00A64A25">
              <w:rPr>
                <w:rFonts w:ascii="Times New Roman" w:hAnsi="Times New Roman" w:cs="Times New Roman"/>
                <w:sz w:val="24"/>
                <w:szCs w:val="24"/>
              </w:rPr>
              <w:t>МО, педагогических советах.</w:t>
            </w:r>
          </w:p>
        </w:tc>
        <w:tc>
          <w:tcPr>
            <w:tcW w:w="2835" w:type="dxa"/>
          </w:tcPr>
          <w:p w:rsidR="006F4AF9" w:rsidRPr="00A64A25" w:rsidRDefault="00505716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963541" w:rsidRPr="00A64A25" w:rsidTr="005D5E40">
        <w:trPr>
          <w:trHeight w:val="1384"/>
        </w:trPr>
        <w:tc>
          <w:tcPr>
            <w:tcW w:w="515" w:type="dxa"/>
          </w:tcPr>
          <w:p w:rsidR="00963541" w:rsidRPr="00A64A25" w:rsidRDefault="00B7064A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0" w:type="dxa"/>
          </w:tcPr>
          <w:p w:rsidR="00963541" w:rsidRPr="00A64A25" w:rsidRDefault="00CB7B77" w:rsidP="00A64A2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работы психолого-педагогического сопровождения</w:t>
            </w:r>
          </w:p>
        </w:tc>
        <w:tc>
          <w:tcPr>
            <w:tcW w:w="3770" w:type="dxa"/>
          </w:tcPr>
          <w:p w:rsidR="00963541" w:rsidRPr="00A64A25" w:rsidRDefault="00CB7B77" w:rsidP="00BE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D5E40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proofErr w:type="gramStart"/>
            <w:r w:rsidR="005D5E40">
              <w:rPr>
                <w:rFonts w:ascii="Times New Roman" w:hAnsi="Times New Roman" w:cs="Times New Roman"/>
                <w:sz w:val="24"/>
                <w:szCs w:val="24"/>
              </w:rPr>
              <w:t>коррекционных</w:t>
            </w:r>
            <w:proofErr w:type="gramEnd"/>
            <w:r w:rsidR="005D5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5E40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узкимиспециалистами</w:t>
            </w:r>
            <w:proofErr w:type="spellEnd"/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96993" w:rsidRPr="00A64A25" w:rsidRDefault="00096993" w:rsidP="00BE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Работа с вновь выявленными детьми;</w:t>
            </w:r>
            <w:r w:rsidR="005D5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1ADF" w:rsidRPr="00A64A25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родителями;</w:t>
            </w:r>
            <w:r w:rsidR="00BE2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C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аблюдени</w:t>
            </w:r>
            <w:r w:rsidR="00EA3C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 xml:space="preserve"> за детьми с ОВЗ</w:t>
            </w:r>
            <w:r w:rsidR="00BE2BB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Отчет по работе ШПМПК на педсовете.</w:t>
            </w:r>
          </w:p>
        </w:tc>
        <w:tc>
          <w:tcPr>
            <w:tcW w:w="4764" w:type="dxa"/>
          </w:tcPr>
          <w:p w:rsidR="00963541" w:rsidRPr="00A64A25" w:rsidRDefault="004D37B8" w:rsidP="00A64A2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Рост самооценки обучающихся;</w:t>
            </w:r>
          </w:p>
          <w:p w:rsidR="004D37B8" w:rsidRPr="00A64A25" w:rsidRDefault="00A038CF" w:rsidP="00A64A2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Успешная социализация.</w:t>
            </w:r>
          </w:p>
          <w:p w:rsidR="00C208E9" w:rsidRPr="00A64A25" w:rsidRDefault="00C208E9" w:rsidP="00A64A2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7B8" w:rsidRPr="00A64A25" w:rsidRDefault="004D37B8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63541" w:rsidRPr="00A64A25" w:rsidRDefault="00A038CF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предметники, узкие специалисты.</w:t>
            </w:r>
          </w:p>
        </w:tc>
      </w:tr>
      <w:tr w:rsidR="00A038CF" w:rsidRPr="00A64A25" w:rsidTr="005D5E40">
        <w:trPr>
          <w:trHeight w:val="1384"/>
        </w:trPr>
        <w:tc>
          <w:tcPr>
            <w:tcW w:w="515" w:type="dxa"/>
          </w:tcPr>
          <w:p w:rsidR="00A038CF" w:rsidRPr="00A64A25" w:rsidRDefault="00B7064A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0" w:type="dxa"/>
          </w:tcPr>
          <w:p w:rsidR="00A038CF" w:rsidRPr="00A64A25" w:rsidRDefault="00AA52E8" w:rsidP="00A64A2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4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работы с родителями</w:t>
            </w:r>
          </w:p>
        </w:tc>
        <w:tc>
          <w:tcPr>
            <w:tcW w:w="3770" w:type="dxa"/>
          </w:tcPr>
          <w:p w:rsidR="00F15033" w:rsidRPr="00A64A25" w:rsidRDefault="00F15033" w:rsidP="00B70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Создание программы воспитательной работы;</w:t>
            </w:r>
          </w:p>
          <w:p w:rsidR="001079E3" w:rsidRPr="00A64A25" w:rsidRDefault="001079E3" w:rsidP="000D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Анкетирование на выявление удовлетворенностью школьной образовательной средой.</w:t>
            </w:r>
          </w:p>
          <w:p w:rsidR="00BD3662" w:rsidRPr="00A64A25" w:rsidRDefault="00BD3662" w:rsidP="000D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Консультации узких специалистов;</w:t>
            </w:r>
            <w:r w:rsidR="000D5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родительских собраний, круглых </w:t>
            </w:r>
            <w:proofErr w:type="spellStart"/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столов</w:t>
            </w:r>
            <w:proofErr w:type="gramStart"/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proofErr w:type="spellEnd"/>
            <w:r w:rsidRPr="00A64A25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участию</w:t>
            </w:r>
            <w:r w:rsidR="002C678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</w:t>
            </w:r>
            <w:r w:rsidR="002C6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2C678B">
              <w:rPr>
                <w:rFonts w:ascii="Times New Roman" w:hAnsi="Times New Roman" w:cs="Times New Roman"/>
                <w:sz w:val="24"/>
                <w:szCs w:val="24"/>
              </w:rPr>
              <w:t>ях.</w:t>
            </w:r>
          </w:p>
        </w:tc>
        <w:tc>
          <w:tcPr>
            <w:tcW w:w="4764" w:type="dxa"/>
          </w:tcPr>
          <w:p w:rsidR="00A038CF" w:rsidRPr="00A64A25" w:rsidRDefault="001569EB" w:rsidP="00A64A2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Уголок для родителей;</w:t>
            </w:r>
          </w:p>
          <w:p w:rsidR="001569EB" w:rsidRPr="00A64A25" w:rsidRDefault="001569EB" w:rsidP="00A64A2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План-график родительских собраний;</w:t>
            </w:r>
          </w:p>
          <w:p w:rsidR="001569EB" w:rsidRPr="00A64A25" w:rsidRDefault="00F15033" w:rsidP="00A64A2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программы;</w:t>
            </w:r>
          </w:p>
          <w:p w:rsidR="001079E3" w:rsidRPr="00A64A25" w:rsidRDefault="001079E3" w:rsidP="00A64A25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с родителями;</w:t>
            </w:r>
          </w:p>
          <w:p w:rsidR="001079E3" w:rsidRPr="00A64A25" w:rsidRDefault="003C259E" w:rsidP="00D966C6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Разра</w:t>
            </w:r>
            <w:r w:rsidR="00D966C6">
              <w:rPr>
                <w:rFonts w:ascii="Times New Roman" w:hAnsi="Times New Roman" w:cs="Times New Roman"/>
                <w:sz w:val="24"/>
                <w:szCs w:val="24"/>
              </w:rPr>
              <w:t xml:space="preserve">ботка методических рекомендаций </w:t>
            </w: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>для родителей.</w:t>
            </w:r>
          </w:p>
        </w:tc>
        <w:tc>
          <w:tcPr>
            <w:tcW w:w="2835" w:type="dxa"/>
          </w:tcPr>
          <w:p w:rsidR="00A038CF" w:rsidRPr="00A64A25" w:rsidRDefault="003C259E" w:rsidP="00A64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A2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учителя </w:t>
            </w:r>
          </w:p>
        </w:tc>
      </w:tr>
    </w:tbl>
    <w:p w:rsidR="00554E4B" w:rsidRPr="00A64A25" w:rsidRDefault="00554E4B" w:rsidP="00554E4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54E4B" w:rsidRPr="00A64A25" w:rsidSect="00692142">
      <w:pgSz w:w="16838" w:h="11906" w:orient="landscape"/>
      <w:pgMar w:top="568" w:right="1134" w:bottom="850" w:left="1134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etersburgC-Italic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F6C"/>
    <w:multiLevelType w:val="hybridMultilevel"/>
    <w:tmpl w:val="00E24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93546"/>
    <w:multiLevelType w:val="multilevel"/>
    <w:tmpl w:val="F45E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B5BB9"/>
    <w:multiLevelType w:val="multilevel"/>
    <w:tmpl w:val="150C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51F51"/>
    <w:multiLevelType w:val="multilevel"/>
    <w:tmpl w:val="4CAA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91902"/>
    <w:multiLevelType w:val="hybridMultilevel"/>
    <w:tmpl w:val="23D4B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D27D4"/>
    <w:multiLevelType w:val="multilevel"/>
    <w:tmpl w:val="476A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953EB"/>
    <w:multiLevelType w:val="multilevel"/>
    <w:tmpl w:val="5E7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392221"/>
    <w:multiLevelType w:val="multilevel"/>
    <w:tmpl w:val="2F3E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26B8C"/>
    <w:multiLevelType w:val="multilevel"/>
    <w:tmpl w:val="5BB0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37807"/>
    <w:multiLevelType w:val="hybridMultilevel"/>
    <w:tmpl w:val="D204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05DBB"/>
    <w:multiLevelType w:val="multilevel"/>
    <w:tmpl w:val="4CEC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EA1041"/>
    <w:multiLevelType w:val="hybridMultilevel"/>
    <w:tmpl w:val="889EC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43F17"/>
    <w:multiLevelType w:val="hybridMultilevel"/>
    <w:tmpl w:val="4F607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F7778"/>
    <w:multiLevelType w:val="multilevel"/>
    <w:tmpl w:val="0664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184572"/>
    <w:multiLevelType w:val="hybridMultilevel"/>
    <w:tmpl w:val="F2C8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5259D6"/>
    <w:multiLevelType w:val="multilevel"/>
    <w:tmpl w:val="49A2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3"/>
  </w:num>
  <w:num w:numId="5">
    <w:abstractNumId w:val="2"/>
  </w:num>
  <w:num w:numId="6">
    <w:abstractNumId w:val="7"/>
  </w:num>
  <w:num w:numId="7">
    <w:abstractNumId w:val="15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  <w:num w:numId="12">
    <w:abstractNumId w:val="11"/>
  </w:num>
  <w:num w:numId="13">
    <w:abstractNumId w:val="14"/>
  </w:num>
  <w:num w:numId="14">
    <w:abstractNumId w:val="0"/>
  </w:num>
  <w:num w:numId="15">
    <w:abstractNumId w:val="9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5B46"/>
    <w:rsid w:val="000019F7"/>
    <w:rsid w:val="00016DD2"/>
    <w:rsid w:val="000271D2"/>
    <w:rsid w:val="00082418"/>
    <w:rsid w:val="00096993"/>
    <w:rsid w:val="000B0F31"/>
    <w:rsid w:val="000D59C3"/>
    <w:rsid w:val="000F7BAF"/>
    <w:rsid w:val="001079E3"/>
    <w:rsid w:val="00124EDC"/>
    <w:rsid w:val="001264DD"/>
    <w:rsid w:val="0013252D"/>
    <w:rsid w:val="00133F43"/>
    <w:rsid w:val="001520E9"/>
    <w:rsid w:val="001569EB"/>
    <w:rsid w:val="00167786"/>
    <w:rsid w:val="001724D8"/>
    <w:rsid w:val="001910B8"/>
    <w:rsid w:val="00192A31"/>
    <w:rsid w:val="001979F4"/>
    <w:rsid w:val="001B1A6C"/>
    <w:rsid w:val="001B4659"/>
    <w:rsid w:val="0021778E"/>
    <w:rsid w:val="00221C3A"/>
    <w:rsid w:val="0026500D"/>
    <w:rsid w:val="00271667"/>
    <w:rsid w:val="00280ACD"/>
    <w:rsid w:val="002853A5"/>
    <w:rsid w:val="002925ED"/>
    <w:rsid w:val="002C678B"/>
    <w:rsid w:val="002D2E2E"/>
    <w:rsid w:val="002D3AF0"/>
    <w:rsid w:val="002E634D"/>
    <w:rsid w:val="002F1438"/>
    <w:rsid w:val="002F16D8"/>
    <w:rsid w:val="002F7745"/>
    <w:rsid w:val="00350680"/>
    <w:rsid w:val="003B1B21"/>
    <w:rsid w:val="003B4E63"/>
    <w:rsid w:val="003C259E"/>
    <w:rsid w:val="003C3F0D"/>
    <w:rsid w:val="003E44F5"/>
    <w:rsid w:val="004715AD"/>
    <w:rsid w:val="00483FF3"/>
    <w:rsid w:val="004A21BA"/>
    <w:rsid w:val="004D37B8"/>
    <w:rsid w:val="004E3260"/>
    <w:rsid w:val="00505716"/>
    <w:rsid w:val="00522225"/>
    <w:rsid w:val="005466B9"/>
    <w:rsid w:val="00554E4B"/>
    <w:rsid w:val="0059020E"/>
    <w:rsid w:val="005A53BA"/>
    <w:rsid w:val="005D5E40"/>
    <w:rsid w:val="005E551B"/>
    <w:rsid w:val="00600948"/>
    <w:rsid w:val="00623BC3"/>
    <w:rsid w:val="00644810"/>
    <w:rsid w:val="00666798"/>
    <w:rsid w:val="006725E5"/>
    <w:rsid w:val="0069180B"/>
    <w:rsid w:val="00692142"/>
    <w:rsid w:val="006A1B4C"/>
    <w:rsid w:val="006B27BB"/>
    <w:rsid w:val="006F4AF9"/>
    <w:rsid w:val="00746B46"/>
    <w:rsid w:val="007768C3"/>
    <w:rsid w:val="00791FE5"/>
    <w:rsid w:val="007E7D1D"/>
    <w:rsid w:val="00847B52"/>
    <w:rsid w:val="008656CB"/>
    <w:rsid w:val="00870946"/>
    <w:rsid w:val="00871EDB"/>
    <w:rsid w:val="0088280D"/>
    <w:rsid w:val="008B1087"/>
    <w:rsid w:val="008C3B3E"/>
    <w:rsid w:val="008F194B"/>
    <w:rsid w:val="008F51E0"/>
    <w:rsid w:val="00920024"/>
    <w:rsid w:val="0092308F"/>
    <w:rsid w:val="00925F48"/>
    <w:rsid w:val="00930F03"/>
    <w:rsid w:val="00935D6B"/>
    <w:rsid w:val="00947CB9"/>
    <w:rsid w:val="00960E61"/>
    <w:rsid w:val="00963541"/>
    <w:rsid w:val="009721F7"/>
    <w:rsid w:val="009D23AF"/>
    <w:rsid w:val="009F5A70"/>
    <w:rsid w:val="00A00BFA"/>
    <w:rsid w:val="00A038CF"/>
    <w:rsid w:val="00A35F17"/>
    <w:rsid w:val="00A36CCA"/>
    <w:rsid w:val="00A42E09"/>
    <w:rsid w:val="00A64A25"/>
    <w:rsid w:val="00A816D9"/>
    <w:rsid w:val="00A97C24"/>
    <w:rsid w:val="00AA2324"/>
    <w:rsid w:val="00AA52E8"/>
    <w:rsid w:val="00AC1798"/>
    <w:rsid w:val="00AD51F5"/>
    <w:rsid w:val="00B7064A"/>
    <w:rsid w:val="00BB5B46"/>
    <w:rsid w:val="00BB6B7B"/>
    <w:rsid w:val="00BD15A8"/>
    <w:rsid w:val="00BD3662"/>
    <w:rsid w:val="00BE2BBA"/>
    <w:rsid w:val="00C1526B"/>
    <w:rsid w:val="00C208E9"/>
    <w:rsid w:val="00C63421"/>
    <w:rsid w:val="00C7295D"/>
    <w:rsid w:val="00CA70EC"/>
    <w:rsid w:val="00CB7B77"/>
    <w:rsid w:val="00D23172"/>
    <w:rsid w:val="00D3689D"/>
    <w:rsid w:val="00D966C6"/>
    <w:rsid w:val="00D9781A"/>
    <w:rsid w:val="00DB2FA7"/>
    <w:rsid w:val="00DB7D7D"/>
    <w:rsid w:val="00E319C9"/>
    <w:rsid w:val="00EA3CE6"/>
    <w:rsid w:val="00ED72F1"/>
    <w:rsid w:val="00EE3B70"/>
    <w:rsid w:val="00F15033"/>
    <w:rsid w:val="00F37F40"/>
    <w:rsid w:val="00F57E46"/>
    <w:rsid w:val="00F7624A"/>
    <w:rsid w:val="00FE1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979F4"/>
    <w:rPr>
      <w:rFonts w:ascii="PetersburgC" w:hAnsi="PetersburgC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1979F4"/>
    <w:rPr>
      <w:rFonts w:ascii="PetersburgC-Italic" w:hAnsi="PetersburgC-Italic" w:hint="default"/>
      <w:b w:val="0"/>
      <w:bCs w:val="0"/>
      <w:i/>
      <w:iCs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1B4659"/>
    <w:pPr>
      <w:ind w:left="720"/>
      <w:contextualSpacing/>
    </w:pPr>
  </w:style>
  <w:style w:type="table" w:styleId="a5">
    <w:name w:val="Table Grid"/>
    <w:basedOn w:val="a1"/>
    <w:uiPriority w:val="39"/>
    <w:rsid w:val="00947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64A2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979F4"/>
    <w:rPr>
      <w:rFonts w:ascii="PetersburgC" w:hAnsi="PetersburgC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1979F4"/>
    <w:rPr>
      <w:rFonts w:ascii="PetersburgC-Italic" w:hAnsi="PetersburgC-Italic" w:hint="default"/>
      <w:b w:val="0"/>
      <w:bCs w:val="0"/>
      <w:i/>
      <w:iCs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1B4659"/>
    <w:pPr>
      <w:ind w:left="720"/>
      <w:contextualSpacing/>
    </w:pPr>
  </w:style>
  <w:style w:type="table" w:styleId="a5">
    <w:name w:val="Table Grid"/>
    <w:basedOn w:val="a1"/>
    <w:uiPriority w:val="39"/>
    <w:rsid w:val="0094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64A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50@yandex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Елена</cp:lastModifiedBy>
  <cp:revision>6</cp:revision>
  <cp:lastPrinted>2021-04-30T09:01:00Z</cp:lastPrinted>
  <dcterms:created xsi:type="dcterms:W3CDTF">2021-04-30T08:51:00Z</dcterms:created>
  <dcterms:modified xsi:type="dcterms:W3CDTF">2021-04-30T09:58:00Z</dcterms:modified>
</cp:coreProperties>
</file>