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13C" w:rsidRDefault="00AB413C" w:rsidP="00AB413C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</w:pPr>
      <w:r w:rsidRPr="00FD6A4D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2943225" cy="742950"/>
            <wp:effectExtent l="0" t="0" r="9525" b="0"/>
            <wp:docPr id="1" name="Рисунок 1" descr="C:\Users\Asus\Desktop\школа\Социальн педагог\SP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C:\Users\Asus\Desktop\школа\Социальн педагог\SPS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1946" cy="745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413C" w:rsidRPr="00356E72" w:rsidRDefault="00AB413C" w:rsidP="00AB413C">
      <w:pPr>
        <w:spacing w:after="0"/>
        <w:jc w:val="right"/>
        <w:rPr>
          <w:rFonts w:ascii="Arial Black" w:eastAsia="Calibri" w:hAnsi="Arial Black" w:cs="Times New Roman"/>
          <w:b/>
          <w:color w:val="C00000"/>
          <w:sz w:val="20"/>
        </w:rPr>
      </w:pPr>
      <w:r w:rsidRPr="00356E72">
        <w:rPr>
          <w:rFonts w:ascii="Arial Black" w:eastAsia="Calibri" w:hAnsi="Arial Black" w:cs="Times New Roman"/>
          <w:b/>
          <w:color w:val="C00000"/>
          <w:sz w:val="20"/>
        </w:rPr>
        <w:t>МБОУ СОШ № 50</w:t>
      </w:r>
    </w:p>
    <w:p w:rsidR="00AB413C" w:rsidRDefault="00AB413C" w:rsidP="00AB413C">
      <w:pPr>
        <w:spacing w:before="300" w:after="150" w:line="240" w:lineRule="auto"/>
        <w:jc w:val="right"/>
        <w:outlineLvl w:val="1"/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</w:pPr>
    </w:p>
    <w:p w:rsidR="00AB413C" w:rsidRDefault="00AB413C" w:rsidP="00AB413C">
      <w:pPr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</w:pPr>
      <w:r w:rsidRPr="00AB413C"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  <w:t>Рекомендации по укреплению здоровья детей</w:t>
      </w:r>
    </w:p>
    <w:p w:rsidR="00AB413C" w:rsidRPr="00AB413C" w:rsidRDefault="00AB413C" w:rsidP="00AB413C">
      <w:pPr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AB413C" w:rsidRPr="00AB413C" w:rsidRDefault="00AB413C" w:rsidP="00AB413C">
      <w:pPr>
        <w:spacing w:after="150" w:line="48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413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Правильная организация  питания как улучшение показателей уровня здоровья школьников.</w:t>
      </w:r>
    </w:p>
    <w:p w:rsidR="00AB413C" w:rsidRPr="00AB413C" w:rsidRDefault="00AB413C" w:rsidP="00AB413C">
      <w:pPr>
        <w:spacing w:after="150" w:line="48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41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известно, подростковый период – возраст 10-18 лет. Это время ознаменовано ускоренным ростом всего организма, перестройкой внутренних органов и систем. Именно в этот период ребенок превращается во взрослого человека, значит правильно организованное питание для растущего организма особенно важно. В первом периоде подросткового возраста (с 10 до 13 лет) происходит активное развитие, поэтому организму </w:t>
      </w:r>
      <w:r w:rsidRPr="00AB413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необходим кальций</w:t>
      </w:r>
      <w:r w:rsidRPr="00AB41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Его недостаток может вызвать серьезные осложнения в деятельности опорно-двигательной системы (сколиоз и остеохондроз). </w:t>
      </w:r>
      <w:r w:rsidRPr="00AB413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Восполнить запасы кальция помогут молоко и молочные продукты: творог, кефиры и йогурты.</w:t>
      </w:r>
      <w:r w:rsidRPr="00AB41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413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Для мышц</w:t>
      </w:r>
      <w:r w:rsidRPr="00AB41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также необходим строительный материал, значит, </w:t>
      </w:r>
      <w:r w:rsidRPr="00AB413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следует включать в рацион достаточное количество животного белка (мясо птицы, говядину, телятину).</w:t>
      </w:r>
    </w:p>
    <w:p w:rsidR="00AB413C" w:rsidRPr="00AB413C" w:rsidRDefault="00AB413C" w:rsidP="00AB413C">
      <w:pPr>
        <w:spacing w:after="150" w:line="48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41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14-16 лет активно формируются железы внутренней секреции, именно их работа и вызывает образование на коже ненавистных «угрей». Очень осторожно нужно относиться к жирной пище, хотя исключать жиры совсем не стоит.</w:t>
      </w:r>
    </w:p>
    <w:p w:rsidR="00AB413C" w:rsidRPr="00AB413C" w:rsidRDefault="00AB413C" w:rsidP="00AB413C">
      <w:pPr>
        <w:spacing w:after="150" w:line="48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41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18 годам подростковый организм можно уже считать полностью сформированным и готовым к взрослой жизни. Именно в это время подростки и начинают свои эксперименты с питанием: увлечение диетами, вегетарианством, голоданием, что категорически противопоказано в этом возрасте.</w:t>
      </w:r>
    </w:p>
    <w:p w:rsidR="00AB413C" w:rsidRPr="00AB413C" w:rsidRDefault="00AB413C" w:rsidP="00AB413C">
      <w:pPr>
        <w:spacing w:after="150" w:line="48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41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Питание должно обеспечивать организм подростка энергией и полезными веществами. </w:t>
      </w:r>
      <w:proofErr w:type="gramStart"/>
      <w:r w:rsidRPr="00AB413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Среди продуктов первой необходимости - молоко, фрукты, овощи, белый хлеб, бобовые, мясо.</w:t>
      </w:r>
      <w:proofErr w:type="gramEnd"/>
      <w:r w:rsidRPr="00AB41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А вот содержание сахара, соли и жиров в приготовляемых блюдах не должно быть высоким. </w:t>
      </w:r>
      <w:r w:rsidRPr="00AB41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Обязательно четырехразовое питание. На обед должно приходиться 35-40% потребляемой пищи, на завтрак и ужин – по 25% и на полдник – 15%.</w:t>
      </w:r>
    </w:p>
    <w:p w:rsidR="00AB413C" w:rsidRPr="00AB413C" w:rsidRDefault="00AB413C" w:rsidP="00AB413C">
      <w:pPr>
        <w:spacing w:after="150" w:line="48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413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Для нормального развития и роста подросткового организма необходима следующая группа продуктов</w:t>
      </w:r>
      <w:r w:rsidRPr="00AB413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:</w:t>
      </w:r>
    </w:p>
    <w:p w:rsidR="00AB413C" w:rsidRPr="00AB413C" w:rsidRDefault="00AB413C" w:rsidP="00AB413C">
      <w:pPr>
        <w:numPr>
          <w:ilvl w:val="0"/>
          <w:numId w:val="1"/>
        </w:numPr>
        <w:spacing w:before="100" w:beforeAutospacing="1" w:after="100" w:afterAutospacing="1" w:line="48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413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крупы и злаки</w:t>
      </w:r>
      <w:r w:rsidRPr="00AB41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которые являются сложными углеводами и восполняют необходимые затраты энергии, нужной организму для быстрого роста;</w:t>
      </w:r>
    </w:p>
    <w:p w:rsidR="00AB413C" w:rsidRPr="00AB413C" w:rsidRDefault="00AB413C" w:rsidP="00AB413C">
      <w:pPr>
        <w:numPr>
          <w:ilvl w:val="0"/>
          <w:numId w:val="1"/>
        </w:numPr>
        <w:spacing w:before="100" w:beforeAutospacing="1" w:after="100" w:afterAutospacing="1" w:line="48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413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белковые продукты – мясо и рыба</w:t>
      </w:r>
      <w:r w:rsidRPr="00AB41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(белок является главным строительным материалом для мышц и тканей внутренних органов, а в красном мясе содержится еще и большое количество железа, недостаток которого вызывает анемию);</w:t>
      </w:r>
    </w:p>
    <w:p w:rsidR="00AB413C" w:rsidRPr="00AB413C" w:rsidRDefault="00AB413C" w:rsidP="00AB413C">
      <w:pPr>
        <w:numPr>
          <w:ilvl w:val="0"/>
          <w:numId w:val="1"/>
        </w:numPr>
        <w:spacing w:before="100" w:beforeAutospacing="1" w:after="100" w:afterAutospacing="1" w:line="48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413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овощи, корнеплоды и фрукты</w:t>
      </w:r>
      <w:r w:rsidRPr="00AB41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источники растительной клетчатки, которая нормализует работу желудочно-кишечного тракта (кроме того, растительная пища – это еще и природный антиоксидант, продлевающий нашу молодость и выводящий из организма токсины);</w:t>
      </w:r>
    </w:p>
    <w:p w:rsidR="00AB413C" w:rsidRPr="00AB413C" w:rsidRDefault="00AB413C" w:rsidP="00AB413C">
      <w:pPr>
        <w:numPr>
          <w:ilvl w:val="0"/>
          <w:numId w:val="1"/>
        </w:numPr>
        <w:spacing w:before="100" w:beforeAutospacing="1" w:after="100" w:afterAutospacing="1" w:line="48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413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растительные жиры</w:t>
      </w:r>
      <w:r w:rsidRPr="00AB41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которые содержатся в растительном масле и орехах (они чрезвычайно полезны, так как содержат ненасыщенные и полиненасыщенные жирные кислоты, благодаря им волосы делаются шелковистыми, а ногти - более крепкими);</w:t>
      </w:r>
    </w:p>
    <w:p w:rsidR="00AB413C" w:rsidRPr="00AB413C" w:rsidRDefault="00AB413C" w:rsidP="00AB413C">
      <w:pPr>
        <w:numPr>
          <w:ilvl w:val="0"/>
          <w:numId w:val="1"/>
        </w:numPr>
        <w:spacing w:before="100" w:beforeAutospacing="1" w:after="100" w:afterAutospacing="1" w:line="48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413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молоко и </w:t>
      </w:r>
      <w:proofErr w:type="gramStart"/>
      <w:r w:rsidRPr="00AB413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кисло-молочные</w:t>
      </w:r>
      <w:proofErr w:type="gramEnd"/>
      <w:r w:rsidRPr="00AB413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продукты</w:t>
      </w:r>
      <w:r w:rsidRPr="00AB41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источники кальция, фосфора и витамина D, необходимых для роста костей;</w:t>
      </w:r>
    </w:p>
    <w:p w:rsidR="00AB413C" w:rsidRPr="00AB413C" w:rsidRDefault="00AB413C" w:rsidP="00AB413C">
      <w:pPr>
        <w:numPr>
          <w:ilvl w:val="0"/>
          <w:numId w:val="1"/>
        </w:numPr>
        <w:spacing w:before="100" w:beforeAutospacing="1" w:after="100" w:afterAutospacing="1" w:line="48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413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достаточное количество воды</w:t>
      </w:r>
      <w:r w:rsidRPr="00AB41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(чистая питьевая вода обеспечивает нормальное функционирование органов и систем, ее объем в сутки определяется из расчета 30 мг на 1 кг массы тела).</w:t>
      </w:r>
    </w:p>
    <w:p w:rsidR="006C1B8E" w:rsidRPr="001F271C" w:rsidRDefault="00AB413C" w:rsidP="001F271C">
      <w:pPr>
        <w:spacing w:after="150" w:line="48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41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подросток будет придерживаться этих нехитрых правил, то он сможет нормально развиваться. Очень важно именно в этот период сформировать у ребенка принципы питания, которых он будет придерживаться и во взрослой жизни. Поскольку от вредных привычек (мы имеем в</w:t>
      </w:r>
      <w:bookmarkStart w:id="0" w:name="_GoBack"/>
      <w:bookmarkEnd w:id="0"/>
      <w:r w:rsidRPr="00AB41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виду, прежде всего, привычки питания), приобретенных в юношестве, бывает очень трудно отказаться, они часто сохраняются у человека на всю жизнь. Неправильное питание является основной причиной избыточного веса и многих серьезных заболеваний.</w:t>
      </w:r>
    </w:p>
    <w:sectPr w:rsidR="006C1B8E" w:rsidRPr="001F271C" w:rsidSect="00AB413C">
      <w:pgSz w:w="11906" w:h="16838"/>
      <w:pgMar w:top="709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9F5389"/>
    <w:multiLevelType w:val="multilevel"/>
    <w:tmpl w:val="DE0C0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6528"/>
    <w:rsid w:val="001F271C"/>
    <w:rsid w:val="006C1B8E"/>
    <w:rsid w:val="007C6528"/>
    <w:rsid w:val="00AB413C"/>
    <w:rsid w:val="00CA5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6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4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41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4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41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  <w:div w:id="9800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525</Words>
  <Characters>2993</Characters>
  <Application>Microsoft Office Word</Application>
  <DocSecurity>0</DocSecurity>
  <Lines>24</Lines>
  <Paragraphs>7</Paragraphs>
  <ScaleCrop>false</ScaleCrop>
  <Company/>
  <LinksUpToDate>false</LinksUpToDate>
  <CharactersWithSpaces>3511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Елена</cp:lastModifiedBy>
  <cp:revision>3</cp:revision>
  <dcterms:created xsi:type="dcterms:W3CDTF">2021-11-20T17:05:00Z</dcterms:created>
  <dcterms:modified xsi:type="dcterms:W3CDTF">2021-11-22T09:23:00Z</dcterms:modified>
</cp:coreProperties>
</file>